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D2" w:rsidRPr="000000A7" w:rsidRDefault="00EA0E74" w:rsidP="00C25923">
      <w:pPr>
        <w:pStyle w:val="copyright-info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2" name="Рисунок 1" descr="C:\Users\1\Documents\Scanned Documents\Рисунок (14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4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9F" w:rsidRPr="000000A7" w:rsidRDefault="00DA0331" w:rsidP="007D6F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дошкольного учреждения по п</w:t>
      </w:r>
      <w:r w:rsidR="005D69D9"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ериметру ограждена деревянным забором</w:t>
      </w:r>
      <w:r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1 м 60 см. и полосой зеленых насаждений.</w:t>
      </w:r>
    </w:p>
    <w:p w:rsidR="00DA0331" w:rsidRPr="000000A7" w:rsidRDefault="00DA0331" w:rsidP="007D6F9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ДОУ имеется игровая зона, которая включает в себя:</w:t>
      </w:r>
    </w:p>
    <w:p w:rsidR="00DA0331" w:rsidRPr="000000A7" w:rsidRDefault="00DA0331" w:rsidP="007D6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физкультурную площадку;</w:t>
      </w:r>
    </w:p>
    <w:p w:rsidR="007D6F9F" w:rsidRPr="000000A7" w:rsidRDefault="007D6F9F" w:rsidP="007D6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A0331"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площадки – индивидуальные для каждой возрастной  группы с соблюдением принципа групповой изоляции. Каждая групповая площадка имеет игровое </w:t>
      </w:r>
      <w:r w:rsidR="00DA0331"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оборудование: стол для игры с песком, скамей</w:t>
      </w:r>
      <w:r w:rsidR="00EE1DBD"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песочницу, машину</w:t>
      </w:r>
      <w:r w:rsidR="003D6BB0"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корабль</w:t>
      </w:r>
      <w:r w:rsidR="00EE1DBD"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паровоз</w:t>
      </w:r>
      <w:r w:rsidR="00DA0331"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</w:t>
      </w:r>
      <w:r w:rsidR="00EE1DBD"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постройки</w:t>
      </w:r>
      <w:proofErr w:type="gramStart"/>
      <w:r w:rsidR="00EE1DBD"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331"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D6F9F" w:rsidRPr="000000A7" w:rsidRDefault="00DA0331" w:rsidP="007D6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Групповые площадки для детей ясельного возраста располагаются в непосредственной близости от выходов из помещений этих групп. Игровые и физкультурные площадки для дошкольных групп оборудованы с учетом росто - возрастных особенностей детей. </w:t>
      </w:r>
    </w:p>
    <w:p w:rsidR="007D6F9F" w:rsidRPr="000000A7" w:rsidRDefault="00DA0331" w:rsidP="007D6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-хозяйственная зона.</w:t>
      </w:r>
    </w:p>
    <w:p w:rsidR="00DA0331" w:rsidRPr="000000A7" w:rsidRDefault="00EE1DBD" w:rsidP="007D6F9F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игровой территории имеет: 4 </w:t>
      </w:r>
      <w:proofErr w:type="gramStart"/>
      <w:r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</w:t>
      </w:r>
      <w:r w:rsidR="00DA0331"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, 1 спортивная площадка, огород, зеленые насаждения. Все подъезды, дорожки имеют асфальтовое покрытие. Подъе</w:t>
      </w:r>
      <w:proofErr w:type="gramStart"/>
      <w:r w:rsidR="00DA0331"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 к зд</w:t>
      </w:r>
      <w:proofErr w:type="gramEnd"/>
      <w:r w:rsidR="00DA0331"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анию удобен.</w:t>
      </w:r>
    </w:p>
    <w:p w:rsidR="00206A57" w:rsidRPr="000000A7" w:rsidRDefault="00206A57" w:rsidP="007D6F9F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A7AD2" w:rsidRPr="000000A7" w:rsidRDefault="009A7AD2" w:rsidP="007D6F9F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Цель деятельности </w:t>
      </w:r>
      <w:r w:rsidR="007D6F9F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Учреждения</w:t>
      </w: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– осуществление образовательной деятельности пореализации образовательных программ дошкольного образования.</w:t>
      </w:r>
    </w:p>
    <w:p w:rsidR="009A7AD2" w:rsidRPr="000000A7" w:rsidRDefault="009A7AD2" w:rsidP="007D6F9F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Предметом деятельности </w:t>
      </w:r>
      <w:r w:rsidR="007D6F9F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Учреждения</w:t>
      </w: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здоровьявоспитанников.</w:t>
      </w:r>
    </w:p>
    <w:p w:rsidR="00206A57" w:rsidRPr="000000A7" w:rsidRDefault="00206A57" w:rsidP="007D6F9F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9A7AD2" w:rsidRPr="000000A7" w:rsidRDefault="009A7AD2" w:rsidP="007D6F9F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Режим работы Детского сада</w:t>
      </w:r>
    </w:p>
    <w:p w:rsidR="009A7AD2" w:rsidRPr="000000A7" w:rsidRDefault="009A7AD2" w:rsidP="007D6F9F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Рабочая неделя – пятидневная, с понедельника по пятницу. Длительность пребывания детей в группах – </w:t>
      </w:r>
      <w:r w:rsidR="007D6F9F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10,5</w:t>
      </w: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часов. Режим работы групп – с </w:t>
      </w:r>
      <w:r w:rsidR="007D6F9F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7</w:t>
      </w: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:</w:t>
      </w:r>
      <w:r w:rsidR="007D6F9F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30</w:t>
      </w: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до 18:00.</w:t>
      </w:r>
    </w:p>
    <w:p w:rsidR="007D6F9F" w:rsidRPr="000000A7" w:rsidRDefault="007D6F9F" w:rsidP="009A7AD2">
      <w:pPr>
        <w:spacing w:after="15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A7AD2" w:rsidRPr="000000A7" w:rsidRDefault="009A7AD2" w:rsidP="009A7AD2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sz w:val="24"/>
          <w:szCs w:val="24"/>
        </w:rPr>
        <w:t>Аналитическая часть</w:t>
      </w:r>
    </w:p>
    <w:p w:rsidR="009A7AD2" w:rsidRPr="000000A7" w:rsidRDefault="009A7AD2" w:rsidP="009A7AD2">
      <w:pPr>
        <w:spacing w:after="150"/>
        <w:jc w:val="center"/>
        <w:rPr>
          <w:rStyle w:val="sfwc"/>
          <w:rFonts w:ascii="Times New Roman" w:hAnsi="Times New Roman" w:cs="Times New Roman"/>
          <w:b/>
          <w:bCs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sz w:val="24"/>
          <w:szCs w:val="24"/>
        </w:rPr>
        <w:t>I. Оценка образовательной </w:t>
      </w:r>
      <w:r w:rsidRPr="000000A7">
        <w:rPr>
          <w:rStyle w:val="sfwc"/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9A7AD2" w:rsidRPr="000000A7" w:rsidRDefault="009A7AD2" w:rsidP="007D6F9F">
      <w:pPr>
        <w:spacing w:after="15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Образовательная деятельность в </w:t>
      </w:r>
      <w:r w:rsidR="007D6F9F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Учреждении</w:t>
      </w: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организована в соответствии с </w:t>
      </w:r>
      <w:hyperlink r:id="rId7" w:anchor="/document/99/902389617/" w:history="1">
        <w:r w:rsidRPr="000000A7">
          <w:rPr>
            <w:rStyle w:val="a5"/>
            <w:rFonts w:ascii="Times New Roman" w:hAnsi="Times New Roman" w:cs="Times New Roman"/>
            <w:i w:val="0"/>
            <w:color w:val="auto"/>
            <w:sz w:val="24"/>
            <w:szCs w:val="24"/>
          </w:rPr>
          <w:t>Федеральным законом от 29.12.2012 № 273-ФЗ</w:t>
        </w:r>
      </w:hyperlink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 «Об образовании в Российской Федерации», </w:t>
      </w:r>
      <w:hyperlink r:id="rId8" w:anchor="/document/99/499057887/" w:history="1">
        <w:r w:rsidRPr="000000A7">
          <w:rPr>
            <w:rStyle w:val="a5"/>
            <w:rFonts w:ascii="Times New Roman" w:hAnsi="Times New Roman" w:cs="Times New Roman"/>
            <w:i w:val="0"/>
            <w:color w:val="auto"/>
            <w:sz w:val="24"/>
            <w:szCs w:val="24"/>
          </w:rPr>
          <w:t xml:space="preserve">ФГОС дошкольного </w:t>
        </w:r>
        <w:proofErr w:type="gramStart"/>
        <w:r w:rsidRPr="000000A7">
          <w:rPr>
            <w:rStyle w:val="a5"/>
            <w:rFonts w:ascii="Times New Roman" w:hAnsi="Times New Roman" w:cs="Times New Roman"/>
            <w:i w:val="0"/>
            <w:color w:val="auto"/>
            <w:sz w:val="24"/>
            <w:szCs w:val="24"/>
          </w:rPr>
          <w:t>образовани</w:t>
        </w:r>
      </w:hyperlink>
      <w:hyperlink r:id="rId9" w:anchor="/document/99/499057887/" w:history="1">
        <w:r w:rsidRPr="000000A7">
          <w:rPr>
            <w:rStyle w:val="a5"/>
            <w:rFonts w:ascii="Times New Roman" w:hAnsi="Times New Roman" w:cs="Times New Roman"/>
            <w:i w:val="0"/>
            <w:color w:val="auto"/>
            <w:sz w:val="24"/>
            <w:szCs w:val="24"/>
          </w:rPr>
          <w:t>я</w:t>
        </w:r>
        <w:proofErr w:type="gramEnd"/>
      </w:hyperlink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, </w:t>
      </w:r>
      <w:hyperlink r:id="rId10" w:anchor="/document/97/485031/" w:history="1">
        <w:r w:rsidRPr="000000A7">
          <w:rPr>
            <w:rStyle w:val="a5"/>
            <w:rFonts w:ascii="Times New Roman" w:hAnsi="Times New Roman" w:cs="Times New Roman"/>
            <w:i w:val="0"/>
            <w:color w:val="auto"/>
            <w:sz w:val="24"/>
            <w:szCs w:val="24"/>
          </w:rPr>
          <w:t>СП 2.4.3648-20</w:t>
        </w:r>
      </w:hyperlink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 «Санитарно-эпидемиологические требования к организациям воспитания и обучения, отдыха и оздоровления детей и молодежи».</w:t>
      </w:r>
    </w:p>
    <w:p w:rsidR="009A7AD2" w:rsidRPr="000000A7" w:rsidRDefault="009A7AD2" w:rsidP="007D6F9F">
      <w:pPr>
        <w:spacing w:after="150"/>
        <w:jc w:val="both"/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</w:pP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</w:r>
      <w:hyperlink r:id="rId11" w:anchor="/document/99/499057887/" w:history="1">
        <w:r w:rsidRPr="000000A7">
          <w:rPr>
            <w:rStyle w:val="a5"/>
            <w:rFonts w:ascii="Times New Roman" w:hAnsi="Times New Roman" w:cs="Times New Roman"/>
            <w:i w:val="0"/>
            <w:color w:val="auto"/>
            <w:sz w:val="24"/>
            <w:szCs w:val="24"/>
          </w:rPr>
          <w:t>ФГОС дошкольного образования</w:t>
        </w:r>
      </w:hyperlink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0000A7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 xml:space="preserve">с учетом программы </w:t>
      </w:r>
      <w:r w:rsidR="00C25923" w:rsidRPr="000000A7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«От рождения до школы»</w:t>
      </w:r>
      <w:r w:rsidRPr="000000A7">
        <w:rPr>
          <w:rStyle w:val="a9"/>
          <w:rFonts w:ascii="Times New Roman" w:hAnsi="Times New Roman" w:cs="Times New Roman"/>
          <w:i w:val="0"/>
          <w:color w:val="auto"/>
          <w:sz w:val="24"/>
          <w:szCs w:val="24"/>
        </w:rPr>
        <w:t>, санитарно-эпидемиологическими правилами и нормативами.</w:t>
      </w:r>
    </w:p>
    <w:p w:rsidR="00774520" w:rsidRPr="000000A7" w:rsidRDefault="00774520" w:rsidP="00774520">
      <w:pPr>
        <w:pStyle w:val="21"/>
        <w:spacing w:before="0" w:after="0"/>
        <w:ind w:left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Учреждение</w:t>
      </w:r>
      <w:r w:rsidR="009A7AD2" w:rsidRPr="000000A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посещают </w:t>
      </w:r>
      <w:r w:rsidR="00B46328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63</w:t>
      </w:r>
      <w:r w:rsidR="00C25923" w:rsidRPr="000000A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9A7AD2" w:rsidRPr="000000A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воспитанник</w:t>
      </w:r>
      <w:r w:rsidR="00C9057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а</w:t>
      </w:r>
      <w:r w:rsidR="009A7AD2" w:rsidRPr="000000A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возрасте от </w:t>
      </w:r>
      <w:r w:rsidR="00EE1DBD" w:rsidRPr="000000A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1,6</w:t>
      </w:r>
      <w:r w:rsidR="009A7AD2" w:rsidRPr="000000A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до 7 лет. </w:t>
      </w:r>
    </w:p>
    <w:p w:rsidR="00774520" w:rsidRPr="000000A7" w:rsidRDefault="009A7AD2" w:rsidP="00774520">
      <w:pPr>
        <w:pStyle w:val="21"/>
        <w:spacing w:before="0" w:after="0"/>
        <w:ind w:left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В </w:t>
      </w:r>
      <w:r w:rsidR="00774520" w:rsidRPr="000000A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Учреждении</w:t>
      </w:r>
      <w:r w:rsidRPr="000000A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сформировано </w:t>
      </w:r>
      <w:r w:rsidR="00EE1DBD" w:rsidRPr="000000A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4</w:t>
      </w:r>
      <w:r w:rsidR="00C25923" w:rsidRPr="000000A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0000A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групп</w:t>
      </w:r>
      <w:r w:rsidR="00EE1DBD" w:rsidRPr="000000A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ы</w:t>
      </w:r>
      <w:r w:rsidRPr="000000A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spellStart"/>
      <w:r w:rsidRPr="000000A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общеразвивающей</w:t>
      </w:r>
      <w:proofErr w:type="spellEnd"/>
      <w:r w:rsidRPr="000000A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направленности. </w:t>
      </w:r>
    </w:p>
    <w:p w:rsidR="009A7AD2" w:rsidRPr="000000A7" w:rsidRDefault="009A7AD2" w:rsidP="00774520">
      <w:pPr>
        <w:pStyle w:val="21"/>
        <w:spacing w:before="0" w:after="0"/>
        <w:ind w:left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Из них:</w:t>
      </w:r>
    </w:p>
    <w:p w:rsidR="009A7AD2" w:rsidRPr="000000A7" w:rsidRDefault="00EE1DBD" w:rsidP="009A7AD2">
      <w:pPr>
        <w:numPr>
          <w:ilvl w:val="0"/>
          <w:numId w:val="1"/>
        </w:numPr>
        <w:spacing w:after="0" w:line="240" w:lineRule="auto"/>
        <w:ind w:left="27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="00C25923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ранняя группа – 1</w:t>
      </w:r>
      <w:r w:rsidR="00B46328"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="00C25923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детей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C25923" w:rsidRPr="000000A7" w:rsidRDefault="00C25923" w:rsidP="009A7AD2">
      <w:pPr>
        <w:numPr>
          <w:ilvl w:val="0"/>
          <w:numId w:val="1"/>
        </w:numPr>
        <w:spacing w:after="0" w:line="240" w:lineRule="auto"/>
        <w:ind w:left="27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 вторая младшая- </w:t>
      </w:r>
      <w:r w:rsidR="00C90577">
        <w:rPr>
          <w:rStyle w:val="a4"/>
          <w:rFonts w:ascii="Times New Roman" w:hAnsi="Times New Roman" w:cs="Times New Roman"/>
          <w:b w:val="0"/>
          <w:sz w:val="24"/>
          <w:szCs w:val="24"/>
        </w:rPr>
        <w:t>13</w:t>
      </w:r>
      <w:r w:rsidR="00EE1DBD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детей;</w:t>
      </w:r>
    </w:p>
    <w:p w:rsidR="009A7AD2" w:rsidRPr="000000A7" w:rsidRDefault="00EE1DBD" w:rsidP="009A7AD2">
      <w:pPr>
        <w:numPr>
          <w:ilvl w:val="0"/>
          <w:numId w:val="1"/>
        </w:numPr>
        <w:spacing w:after="0" w:line="240" w:lineRule="auto"/>
        <w:ind w:left="27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1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средн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яя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груп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па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B46328">
        <w:rPr>
          <w:rStyle w:val="a4"/>
          <w:rFonts w:ascii="Times New Roman" w:hAnsi="Times New Roman" w:cs="Times New Roman"/>
          <w:b w:val="0"/>
          <w:sz w:val="24"/>
          <w:szCs w:val="24"/>
        </w:rPr>
        <w:t>18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детей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9A7AD2" w:rsidRPr="000000A7" w:rsidRDefault="00EE1DBD" w:rsidP="009A7AD2">
      <w:pPr>
        <w:numPr>
          <w:ilvl w:val="0"/>
          <w:numId w:val="1"/>
        </w:numPr>
        <w:spacing w:after="0" w:line="240" w:lineRule="auto"/>
        <w:ind w:left="27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1 старшая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–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одготовительная груп</w:t>
      </w:r>
      <w:r w:rsidR="00165FCF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а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="00774520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0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детей;</w:t>
      </w:r>
    </w:p>
    <w:p w:rsidR="009A7AD2" w:rsidRPr="000000A7" w:rsidRDefault="00C90577" w:rsidP="005915C6">
      <w:pPr>
        <w:spacing w:after="150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</w:t>
      </w:r>
      <w:r w:rsidR="009A7AD2" w:rsidRPr="000000A7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774520" w:rsidRPr="000000A7">
        <w:rPr>
          <w:rFonts w:ascii="Times New Roman" w:hAnsi="Times New Roman" w:cs="Times New Roman"/>
          <w:sz w:val="24"/>
          <w:szCs w:val="24"/>
        </w:rPr>
        <w:t>Учреждении</w:t>
      </w:r>
      <w:r w:rsidR="009A7AD2" w:rsidRPr="000000A7">
        <w:rPr>
          <w:rFonts w:ascii="Times New Roman" w:hAnsi="Times New Roman" w:cs="Times New Roman"/>
          <w:sz w:val="24"/>
          <w:szCs w:val="24"/>
        </w:rPr>
        <w:t xml:space="preserve"> для освоения основной образовательной программы дошкольного образования в условиях самоизоляции</w:t>
      </w:r>
      <w:r w:rsidR="005915C6" w:rsidRPr="000000A7">
        <w:rPr>
          <w:rFonts w:ascii="Times New Roman" w:hAnsi="Times New Roman" w:cs="Times New Roman"/>
          <w:sz w:val="24"/>
          <w:szCs w:val="24"/>
        </w:rPr>
        <w:t>,</w:t>
      </w:r>
      <w:r w:rsidR="003D6BB0" w:rsidRPr="000000A7">
        <w:rPr>
          <w:rFonts w:ascii="Times New Roman" w:hAnsi="Times New Roman" w:cs="Times New Roman"/>
          <w:sz w:val="24"/>
          <w:szCs w:val="24"/>
        </w:rPr>
        <w:t xml:space="preserve"> </w:t>
      </w:r>
      <w:r w:rsidR="005915C6" w:rsidRPr="000000A7">
        <w:rPr>
          <w:rFonts w:ascii="Times New Roman" w:hAnsi="Times New Roman" w:cs="Times New Roman"/>
          <w:sz w:val="24"/>
          <w:szCs w:val="24"/>
        </w:rPr>
        <w:t>д</w:t>
      </w:r>
      <w:r w:rsidR="009A7AD2" w:rsidRPr="000000A7">
        <w:rPr>
          <w:rFonts w:ascii="Times New Roman" w:hAnsi="Times New Roman" w:cs="Times New Roman"/>
          <w:sz w:val="24"/>
          <w:szCs w:val="24"/>
        </w:rPr>
        <w:t>ля качественной организации родителями привычного режима для детей</w:t>
      </w:r>
      <w:r w:rsidR="005915C6" w:rsidRPr="000000A7">
        <w:rPr>
          <w:rFonts w:ascii="Times New Roman" w:hAnsi="Times New Roman" w:cs="Times New Roman"/>
          <w:sz w:val="24"/>
          <w:szCs w:val="24"/>
        </w:rPr>
        <w:t>,</w:t>
      </w:r>
      <w:r w:rsidR="009A7AD2" w:rsidRPr="000000A7">
        <w:rPr>
          <w:rFonts w:ascii="Times New Roman" w:hAnsi="Times New Roman" w:cs="Times New Roman"/>
          <w:sz w:val="24"/>
          <w:szCs w:val="24"/>
        </w:rPr>
        <w:t xml:space="preserve"> специалистами детского сада систематически проводились консультации, оказывалась методическая помощь. </w:t>
      </w:r>
      <w:r w:rsidR="009A7AD2" w:rsidRPr="000000A7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Данные мониторинга </w:t>
      </w:r>
      <w:r w:rsidR="005915C6" w:rsidRPr="000000A7">
        <w:rPr>
          <w:rStyle w:val="20"/>
          <w:rFonts w:ascii="Times New Roman" w:hAnsi="Times New Roman" w:cs="Times New Roman"/>
          <w:color w:val="auto"/>
          <w:sz w:val="24"/>
          <w:szCs w:val="24"/>
        </w:rPr>
        <w:t>обращений родителей за консультативной и методической помощью</w:t>
      </w:r>
      <w:r w:rsidR="009A7AD2" w:rsidRPr="000000A7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свидетельствует о достаточной вовлеченности и понимании родителями ответственности за качество образования своих детей.</w:t>
      </w:r>
    </w:p>
    <w:p w:rsidR="009A7AD2" w:rsidRPr="000000A7" w:rsidRDefault="009A7AD2" w:rsidP="009A7AD2">
      <w:pPr>
        <w:spacing w:after="150"/>
        <w:rPr>
          <w:rStyle w:val="sfwc"/>
          <w:rFonts w:ascii="Times New Roman" w:hAnsi="Times New Roman" w:cs="Times New Roman"/>
          <w:b/>
          <w:bCs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sz w:val="24"/>
          <w:szCs w:val="24"/>
        </w:rPr>
        <w:lastRenderedPageBreak/>
        <w:t>Воспитательная </w:t>
      </w:r>
      <w:r w:rsidRPr="000000A7">
        <w:rPr>
          <w:rStyle w:val="sfwc"/>
          <w:rFonts w:ascii="Times New Roman" w:hAnsi="Times New Roman" w:cs="Times New Roman"/>
          <w:b/>
          <w:bCs/>
          <w:sz w:val="24"/>
          <w:szCs w:val="24"/>
        </w:rPr>
        <w:t>работа</w:t>
      </w:r>
    </w:p>
    <w:p w:rsidR="009A7AD2" w:rsidRPr="000000A7" w:rsidRDefault="009A7AD2" w:rsidP="009A7AD2">
      <w:pPr>
        <w:spacing w:after="15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Чтобы выбрать стратег</w:t>
      </w:r>
      <w:r w:rsidR="00C90577">
        <w:rPr>
          <w:rStyle w:val="a4"/>
          <w:rFonts w:ascii="Times New Roman" w:hAnsi="Times New Roman" w:cs="Times New Roman"/>
          <w:b w:val="0"/>
          <w:sz w:val="24"/>
          <w:szCs w:val="24"/>
        </w:rPr>
        <w:t>ию воспитательной работы, в 2021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 проводился анализ состава семей воспитанников.</w:t>
      </w:r>
    </w:p>
    <w:p w:rsidR="009A7AD2" w:rsidRPr="000000A7" w:rsidRDefault="009A7AD2" w:rsidP="009A7AD2">
      <w:pPr>
        <w:spacing w:after="150"/>
        <w:rPr>
          <w:rStyle w:val="a4"/>
          <w:rFonts w:ascii="Times New Roman" w:hAnsi="Times New Roman" w:cs="Times New Roman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sz w:val="24"/>
          <w:szCs w:val="24"/>
        </w:rPr>
        <w:t>Характеристика семей по составу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9"/>
        <w:gridCol w:w="700"/>
        <w:gridCol w:w="541"/>
        <w:gridCol w:w="630"/>
        <w:gridCol w:w="570"/>
        <w:gridCol w:w="14"/>
        <w:gridCol w:w="639"/>
        <w:gridCol w:w="7"/>
        <w:gridCol w:w="615"/>
        <w:gridCol w:w="16"/>
        <w:gridCol w:w="644"/>
        <w:gridCol w:w="693"/>
        <w:gridCol w:w="892"/>
        <w:gridCol w:w="1241"/>
      </w:tblGrid>
      <w:tr w:rsidR="00B67F76" w:rsidRPr="000000A7" w:rsidTr="00B67F76">
        <w:trPr>
          <w:cantSplit/>
          <w:trHeight w:val="267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F76" w:rsidRPr="000000A7" w:rsidRDefault="00B67F76" w:rsidP="00B67F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семей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F76" w:rsidRPr="000000A7" w:rsidRDefault="00B67F76" w:rsidP="00203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Полная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F76" w:rsidRPr="000000A7" w:rsidRDefault="00B67F76" w:rsidP="00203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Неполная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F76" w:rsidRPr="000000A7" w:rsidRDefault="00B67F76" w:rsidP="00203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Обеспеченная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F76" w:rsidRPr="000000A7" w:rsidRDefault="00B67F76" w:rsidP="00203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Малообеспеченная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F76" w:rsidRPr="000000A7" w:rsidRDefault="00B67F76" w:rsidP="00203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Многодетные</w:t>
            </w: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F76" w:rsidRPr="000000A7" w:rsidRDefault="00B67F76" w:rsidP="00203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Асоциальные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F76" w:rsidRPr="000000A7" w:rsidRDefault="00B67F76" w:rsidP="00203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Дети-инвалиды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F76" w:rsidRPr="000000A7" w:rsidRDefault="00B67F76" w:rsidP="00203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Родители-инвалиды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F76" w:rsidRPr="000000A7" w:rsidRDefault="00B67F76" w:rsidP="00203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Опекаемые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7F76" w:rsidRPr="000000A7" w:rsidRDefault="00B67F76" w:rsidP="00203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Необследованные семьи</w:t>
            </w:r>
          </w:p>
          <w:p w:rsidR="00B67F76" w:rsidRPr="000000A7" w:rsidRDefault="00B67F76" w:rsidP="00203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F76" w:rsidRPr="000000A7" w:rsidTr="00B67F76">
        <w:trPr>
          <w:cantSplit/>
          <w:trHeight w:val="1380"/>
        </w:trPr>
        <w:tc>
          <w:tcPr>
            <w:tcW w:w="2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F76" w:rsidRPr="000000A7" w:rsidRDefault="00B67F76" w:rsidP="00203D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47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F76" w:rsidRPr="000000A7" w:rsidRDefault="00B67F76" w:rsidP="00203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F76" w:rsidRPr="000000A7" w:rsidRDefault="00B67F76" w:rsidP="00203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F76" w:rsidRPr="000000A7" w:rsidRDefault="00B67F76" w:rsidP="00203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F76" w:rsidRPr="000000A7" w:rsidRDefault="00B67F76" w:rsidP="00203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F76" w:rsidRPr="000000A7" w:rsidRDefault="00B67F76" w:rsidP="00203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F76" w:rsidRPr="000000A7" w:rsidRDefault="00B67F76" w:rsidP="00203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F76" w:rsidRPr="000000A7" w:rsidRDefault="00B67F76" w:rsidP="00203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F76" w:rsidRPr="000000A7" w:rsidRDefault="00B67F76" w:rsidP="00203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F76" w:rsidRPr="000000A7" w:rsidRDefault="00C90577" w:rsidP="00203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F76" w:rsidRPr="000000A7" w:rsidRDefault="00B67F76" w:rsidP="00203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A7AD2" w:rsidRPr="000000A7" w:rsidRDefault="009A7AD2" w:rsidP="00774520">
      <w:pPr>
        <w:pStyle w:val="3"/>
        <w:jc w:val="both"/>
        <w:rPr>
          <w:rStyle w:val="a4"/>
          <w:rFonts w:ascii="Times New Roman" w:hAnsi="Times New Roman" w:cs="Times New Roman"/>
          <w:b w:val="0"/>
          <w:color w:val="auto"/>
        </w:rPr>
      </w:pPr>
      <w:r w:rsidRPr="000000A7">
        <w:rPr>
          <w:rStyle w:val="a4"/>
          <w:rFonts w:ascii="Times New Roman" w:hAnsi="Times New Roman" w:cs="Times New Roman"/>
          <w:b w:val="0"/>
          <w:color w:val="auto"/>
        </w:rPr>
        <w:t>Воспитательная работа строится с учетом индивидуальных особенностей детей, с использованием разнообразных форм и методов, в т</w:t>
      </w:r>
      <w:r w:rsidR="005915C6" w:rsidRPr="000000A7">
        <w:rPr>
          <w:rStyle w:val="a4"/>
          <w:rFonts w:ascii="Times New Roman" w:hAnsi="Times New Roman" w:cs="Times New Roman"/>
          <w:b w:val="0"/>
          <w:color w:val="auto"/>
        </w:rPr>
        <w:t xml:space="preserve">есной взаимосвязи воспитателей </w:t>
      </w:r>
      <w:r w:rsidRPr="000000A7">
        <w:rPr>
          <w:rStyle w:val="a4"/>
          <w:rFonts w:ascii="Times New Roman" w:hAnsi="Times New Roman" w:cs="Times New Roman"/>
          <w:b w:val="0"/>
          <w:color w:val="auto"/>
        </w:rPr>
        <w:t xml:space="preserve">и родителей. Детям из неполных семей уделяется большее внимание </w:t>
      </w:r>
      <w:proofErr w:type="gramStart"/>
      <w:r w:rsidRPr="000000A7">
        <w:rPr>
          <w:rStyle w:val="a4"/>
          <w:rFonts w:ascii="Times New Roman" w:hAnsi="Times New Roman" w:cs="Times New Roman"/>
          <w:b w:val="0"/>
          <w:color w:val="auto"/>
        </w:rPr>
        <w:t>в первые</w:t>
      </w:r>
      <w:proofErr w:type="gramEnd"/>
      <w:r w:rsidRPr="000000A7">
        <w:rPr>
          <w:rStyle w:val="a4"/>
          <w:rFonts w:ascii="Times New Roman" w:hAnsi="Times New Roman" w:cs="Times New Roman"/>
          <w:b w:val="0"/>
          <w:color w:val="auto"/>
        </w:rPr>
        <w:t xml:space="preserve"> месяцы после зачисления в </w:t>
      </w:r>
      <w:r w:rsidR="00774520" w:rsidRPr="000000A7">
        <w:rPr>
          <w:rStyle w:val="a4"/>
          <w:rFonts w:ascii="Times New Roman" w:hAnsi="Times New Roman" w:cs="Times New Roman"/>
          <w:b w:val="0"/>
          <w:color w:val="auto"/>
        </w:rPr>
        <w:t>Учреждение</w:t>
      </w:r>
      <w:r w:rsidRPr="000000A7">
        <w:rPr>
          <w:rStyle w:val="a4"/>
          <w:rFonts w:ascii="Times New Roman" w:hAnsi="Times New Roman" w:cs="Times New Roman"/>
          <w:b w:val="0"/>
          <w:color w:val="auto"/>
        </w:rPr>
        <w:t>.</w:t>
      </w:r>
    </w:p>
    <w:p w:rsidR="00774520" w:rsidRPr="000000A7" w:rsidRDefault="00774520" w:rsidP="009A7AD2">
      <w:pPr>
        <w:spacing w:after="15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A7AD2" w:rsidRPr="000000A7" w:rsidRDefault="009A7AD2" w:rsidP="009A7AD2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sz w:val="24"/>
          <w:szCs w:val="24"/>
        </w:rPr>
        <w:t>II. Оценка системы управления организации</w:t>
      </w:r>
    </w:p>
    <w:p w:rsidR="009A7AD2" w:rsidRPr="000000A7" w:rsidRDefault="009A7AD2" w:rsidP="001447BE">
      <w:pPr>
        <w:spacing w:after="0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0000A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Управление </w:t>
      </w:r>
      <w:r w:rsidR="00774520" w:rsidRPr="000000A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Учреждением</w:t>
      </w:r>
      <w:r w:rsidRPr="000000A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 xml:space="preserve"> осуществляется в соответствии с действующим законодательством и </w:t>
      </w:r>
      <w:r w:rsidR="001447BE" w:rsidRPr="000000A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У</w:t>
      </w:r>
      <w:r w:rsidRPr="000000A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ставом.</w:t>
      </w:r>
    </w:p>
    <w:p w:rsidR="009A7AD2" w:rsidRPr="000000A7" w:rsidRDefault="009A7AD2" w:rsidP="001447BE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Управление строится на принципах единоначалия и коллегиальности. Коллегиальными органами управления являются: </w:t>
      </w:r>
      <w:r w:rsidR="001447BE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Совет Учреждения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447BE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едагогический совет</w:t>
      </w:r>
      <w:r w:rsidR="001447BE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Учреждения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447BE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бщее собрание </w:t>
      </w:r>
      <w:r w:rsidR="001447BE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коллектива Учреждения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. Единоличным исполнительным органом является руководитель – заведующий.</w:t>
      </w:r>
    </w:p>
    <w:p w:rsidR="009A7AD2" w:rsidRPr="000000A7" w:rsidRDefault="009A7AD2" w:rsidP="009A7AD2">
      <w:pPr>
        <w:spacing w:after="150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0000A7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Органы управления, действующие в </w:t>
      </w:r>
      <w:r w:rsidR="0095043F" w:rsidRPr="000000A7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Учреждение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0"/>
        <w:gridCol w:w="6665"/>
      </w:tblGrid>
      <w:tr w:rsidR="009D1FD3" w:rsidRPr="000000A7" w:rsidTr="005915C6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Функции</w:t>
            </w:r>
          </w:p>
        </w:tc>
      </w:tr>
      <w:tr w:rsidR="009D1FD3" w:rsidRPr="000000A7" w:rsidTr="005915C6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4D5053">
            <w:pPr>
              <w:spacing w:line="255" w:lineRule="atLeas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Заведующ</w:t>
            </w:r>
            <w:r w:rsidR="004D5053" w:rsidRPr="000000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95043F">
            <w:pPr>
              <w:spacing w:line="255" w:lineRule="atLeas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Контролирует работу и обеспечивает эффективное взаимодействие структу</w:t>
            </w:r>
            <w:r w:rsidR="0095043F" w:rsidRPr="000000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рных подразделений организации, </w:t>
            </w:r>
            <w:r w:rsidRPr="000000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95043F" w:rsidRPr="000000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Учреждением</w:t>
            </w:r>
          </w:p>
        </w:tc>
      </w:tr>
      <w:tr w:rsidR="009D1FD3" w:rsidRPr="000000A7" w:rsidTr="005915C6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1447BE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Совет Учреждения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after="150" w:line="255" w:lineRule="atLeas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Рассматривает вопросы:</w:t>
            </w:r>
          </w:p>
          <w:p w:rsidR="009A7AD2" w:rsidRPr="000000A7" w:rsidRDefault="009A7AD2" w:rsidP="0094611B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развития образовательной организации;</w:t>
            </w:r>
          </w:p>
          <w:p w:rsidR="009A7AD2" w:rsidRPr="000000A7" w:rsidRDefault="009A7AD2" w:rsidP="0094611B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финансово-хозяйственной деятельности;</w:t>
            </w:r>
          </w:p>
          <w:p w:rsidR="009A7AD2" w:rsidRPr="000000A7" w:rsidRDefault="009A7AD2" w:rsidP="0094611B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материально-технического обеспечения</w:t>
            </w:r>
          </w:p>
          <w:p w:rsidR="0094611B" w:rsidRPr="000000A7" w:rsidRDefault="0094611B" w:rsidP="0094611B">
            <w:pPr>
              <w:spacing w:after="0" w:line="255" w:lineRule="atLeast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Высший орган самоуправления, создаётся</w:t>
            </w: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содействия осуществлению самоуправленческих начал, развитию инициативы коллектива, реализации прав </w:t>
            </w: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в решении вопросов, способствующих организации воспитательно-образовательного процесса и финансово – хозяйственной деятельности, расширению коллегиальных демократических форм управления и воплощению в жизнь государственно - общественных принципов управления</w:t>
            </w:r>
          </w:p>
        </w:tc>
      </w:tr>
      <w:tr w:rsidR="009D1FD3" w:rsidRPr="000000A7" w:rsidTr="005915C6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Педагогический совет</w:t>
            </w:r>
            <w:r w:rsidR="001447BE" w:rsidRPr="000000A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Учреждения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11B" w:rsidRPr="000000A7" w:rsidRDefault="0094611B" w:rsidP="0094611B">
            <w:pPr>
              <w:pStyle w:val="ab"/>
              <w:numPr>
                <w:ilvl w:val="0"/>
                <w:numId w:val="20"/>
              </w:numPr>
              <w:spacing w:before="0" w:beforeAutospacing="0" w:after="0" w:afterAutospacing="0"/>
              <w:ind w:left="357" w:hanging="357"/>
              <w:jc w:val="both"/>
            </w:pPr>
            <w:r w:rsidRPr="000000A7">
              <w:t xml:space="preserve">организует изучение и обсуждение нормативных правовых документов в области образования; </w:t>
            </w:r>
          </w:p>
          <w:p w:rsidR="0094611B" w:rsidRPr="000000A7" w:rsidRDefault="0094611B" w:rsidP="0094611B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локальные акты Учреждения, касающиеся педагогической деятельности, решает вопрос о внесении в них необходимых изменений и дополнений;</w:t>
            </w:r>
          </w:p>
          <w:p w:rsidR="0094611B" w:rsidRPr="000000A7" w:rsidRDefault="0094611B" w:rsidP="0094611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и утверждает образовательную программу Учреждения в соответствии с Федеральными государственными образовательными стандартами;</w:t>
            </w:r>
          </w:p>
          <w:p w:rsidR="0094611B" w:rsidRPr="000000A7" w:rsidRDefault="0094611B" w:rsidP="0094611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программу развития Учреждения;</w:t>
            </w:r>
          </w:p>
          <w:p w:rsidR="0094611B" w:rsidRPr="000000A7" w:rsidRDefault="0094611B" w:rsidP="0094611B">
            <w:pPr>
              <w:pStyle w:val="ab"/>
              <w:numPr>
                <w:ilvl w:val="0"/>
                <w:numId w:val="20"/>
              </w:numPr>
              <w:spacing w:before="0" w:beforeAutospacing="0" w:after="0" w:afterAutospacing="0"/>
              <w:jc w:val="both"/>
            </w:pPr>
            <w:r w:rsidRPr="000000A7">
              <w:t>выбирает из реестра примерные основные образовательные программы;</w:t>
            </w:r>
          </w:p>
          <w:p w:rsidR="0094611B" w:rsidRPr="000000A7" w:rsidRDefault="0094611B" w:rsidP="0094611B">
            <w:pPr>
              <w:pStyle w:val="ab"/>
              <w:numPr>
                <w:ilvl w:val="0"/>
                <w:numId w:val="20"/>
              </w:numPr>
              <w:spacing w:before="0" w:beforeAutospacing="0" w:after="0" w:afterAutospacing="0"/>
              <w:jc w:val="both"/>
            </w:pPr>
            <w:r w:rsidRPr="000000A7">
              <w:t>обсуждает и производит выбор различных вариантов содержания образования, форм, методов воспитания, обучения, присмотра и ухода, а также способов их реализации;</w:t>
            </w:r>
          </w:p>
          <w:p w:rsidR="0094611B" w:rsidRPr="000000A7" w:rsidRDefault="0094611B" w:rsidP="0094611B">
            <w:pPr>
              <w:pStyle w:val="ab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 w:rsidRPr="000000A7">
              <w:t xml:space="preserve"> заслушивает отчеты о ходе реализации образовательной программы Учреждения, самообразовании педагогических работников; </w:t>
            </w:r>
          </w:p>
          <w:p w:rsidR="0094611B" w:rsidRPr="000000A7" w:rsidRDefault="0094611B" w:rsidP="0094611B">
            <w:pPr>
              <w:pStyle w:val="ab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 w:rsidRPr="000000A7">
              <w:t xml:space="preserve"> организует выявление, обобщение, распространение, внедрение передового педагогического опыта среди педагогических работников Учреждения; </w:t>
            </w:r>
          </w:p>
          <w:p w:rsidR="0094611B" w:rsidRPr="000000A7" w:rsidRDefault="0094611B" w:rsidP="0094611B">
            <w:pPr>
              <w:pStyle w:val="ab"/>
              <w:numPr>
                <w:ilvl w:val="0"/>
                <w:numId w:val="18"/>
              </w:numPr>
              <w:jc w:val="both"/>
            </w:pPr>
            <w:r w:rsidRPr="000000A7">
              <w:t xml:space="preserve">рассматривает вопросы дополнительного профессионального образования педагогических работников Учреждения; </w:t>
            </w:r>
          </w:p>
          <w:p w:rsidR="0094611B" w:rsidRPr="000000A7" w:rsidRDefault="0094611B" w:rsidP="0094611B">
            <w:pPr>
              <w:pStyle w:val="ab"/>
              <w:numPr>
                <w:ilvl w:val="0"/>
                <w:numId w:val="18"/>
              </w:numPr>
              <w:spacing w:before="0" w:beforeAutospacing="0" w:after="0" w:afterAutospacing="0"/>
              <w:jc w:val="both"/>
            </w:pPr>
            <w:r w:rsidRPr="000000A7">
              <w:t xml:space="preserve">обсуждает и принимает отчёт о результатах </w:t>
            </w:r>
            <w:proofErr w:type="spellStart"/>
            <w:r w:rsidRPr="000000A7">
              <w:t>самообследования</w:t>
            </w:r>
            <w:proofErr w:type="spellEnd"/>
            <w:r w:rsidRPr="000000A7">
              <w:t>;</w:t>
            </w:r>
          </w:p>
          <w:p w:rsidR="0094611B" w:rsidRPr="000000A7" w:rsidRDefault="0094611B" w:rsidP="0094611B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по повышению квалификации педагогических работников, развитию их творческих инициатив;</w:t>
            </w:r>
          </w:p>
          <w:p w:rsidR="0094611B" w:rsidRPr="000000A7" w:rsidRDefault="0094611B" w:rsidP="0094611B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и утверждает годовой календарный план работы Учреждения;</w:t>
            </w:r>
          </w:p>
          <w:p w:rsidR="0094611B" w:rsidRPr="000000A7" w:rsidRDefault="0094611B" w:rsidP="0094611B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осуществляет анализ результатов образовательной деятельности, достижения целевых ориентиров дошкольного образования воспитанниками Учреждения</w:t>
            </w: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определяет задачи на учебный год в целом;</w:t>
            </w:r>
          </w:p>
          <w:p w:rsidR="0094611B" w:rsidRPr="000000A7" w:rsidRDefault="0094611B" w:rsidP="0094611B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делегирует представителей педагогического коллектива в Совет Учреждения;</w:t>
            </w:r>
          </w:p>
          <w:p w:rsidR="0094611B" w:rsidRPr="000000A7" w:rsidRDefault="0094611B" w:rsidP="0094611B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деятельности Учреждения за учебный год;</w:t>
            </w:r>
          </w:p>
          <w:p w:rsidR="0094611B" w:rsidRPr="000000A7" w:rsidRDefault="0094611B" w:rsidP="0094611B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заслушивает доклады, информацию представителей организаций и учреждений, взаимодействующих с Учреждением по вопросам образования и оздоровления обучающихся, в том числе о проверке состояния образовательного процесса, соблюдения санитарно-гигиенического режима Учреждения, об охране труда и </w:t>
            </w: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здоровья обучающихся;</w:t>
            </w:r>
          </w:p>
          <w:p w:rsidR="0094611B" w:rsidRPr="000000A7" w:rsidRDefault="0094611B" w:rsidP="0094611B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выполнение ранее принятых решений педагогического Совета;</w:t>
            </w:r>
          </w:p>
          <w:p w:rsidR="0094611B" w:rsidRPr="000000A7" w:rsidRDefault="0094611B" w:rsidP="0094611B">
            <w:pPr>
              <w:numPr>
                <w:ilvl w:val="0"/>
                <w:numId w:val="19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утверждает характеристики и принимает решения о награждении, поощрении педагогических работников Учреждения.</w:t>
            </w:r>
          </w:p>
          <w:p w:rsidR="009A7AD2" w:rsidRPr="000000A7" w:rsidRDefault="0094611B" w:rsidP="0094611B">
            <w:pPr>
              <w:pStyle w:val="ab"/>
              <w:numPr>
                <w:ilvl w:val="0"/>
                <w:numId w:val="19"/>
              </w:numPr>
              <w:jc w:val="both"/>
            </w:pPr>
            <w:r w:rsidRPr="000000A7">
              <w:t>рассматривает иные вопросы в соответствии с законодательством Российской Федерации.</w:t>
            </w:r>
          </w:p>
        </w:tc>
      </w:tr>
      <w:tr w:rsidR="009D1FD3" w:rsidRPr="000000A7" w:rsidTr="005915C6">
        <w:trPr>
          <w:jc w:val="center"/>
        </w:trPr>
        <w:tc>
          <w:tcPr>
            <w:tcW w:w="28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1447BE">
            <w:pPr>
              <w:spacing w:line="255" w:lineRule="atLeast"/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 xml:space="preserve">Общее собрание </w:t>
            </w:r>
            <w:r w:rsidR="001447BE" w:rsidRPr="000000A7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коллектива Учреждения</w:t>
            </w:r>
          </w:p>
        </w:tc>
        <w:tc>
          <w:tcPr>
            <w:tcW w:w="68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611B" w:rsidRPr="000000A7" w:rsidRDefault="0094611B" w:rsidP="0094611B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 Устав Учреждения, решает вопрос о внесении в него необходимых изменений и дополнений;</w:t>
            </w:r>
          </w:p>
          <w:p w:rsidR="0094611B" w:rsidRPr="000000A7" w:rsidRDefault="0094611B" w:rsidP="0094611B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итоги деятельности Учреждения за учебный год;</w:t>
            </w:r>
          </w:p>
          <w:p w:rsidR="0094611B" w:rsidRPr="000000A7" w:rsidRDefault="0094611B" w:rsidP="0094611B">
            <w:pPr>
              <w:pStyle w:val="ac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и утверждает программу развития Учреждения;</w:t>
            </w:r>
          </w:p>
          <w:p w:rsidR="0094611B" w:rsidRPr="000000A7" w:rsidRDefault="0094611B" w:rsidP="0094611B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и принимает Положение «О порядке и условиях оплаты и стимулирования труда работников Учреждения и оказании материальной помощи работникам Учреждения»;</w:t>
            </w:r>
          </w:p>
          <w:p w:rsidR="0094611B" w:rsidRPr="000000A7" w:rsidRDefault="0094611B" w:rsidP="0094611B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и принимает коллективный договор Учреждения;</w:t>
            </w:r>
          </w:p>
          <w:p w:rsidR="0094611B" w:rsidRPr="000000A7" w:rsidRDefault="0094611B" w:rsidP="0094611B">
            <w:pPr>
              <w:numPr>
                <w:ilvl w:val="0"/>
                <w:numId w:val="2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и принимает правила внутреннего трудового распорядка;</w:t>
            </w:r>
          </w:p>
          <w:p w:rsidR="0094611B" w:rsidRPr="000000A7" w:rsidRDefault="0094611B" w:rsidP="0094611B">
            <w:pPr>
              <w:numPr>
                <w:ilvl w:val="0"/>
                <w:numId w:val="2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заслушивает ежегодный отчёт администрации Учреждения о выполнении коллективного договора;</w:t>
            </w:r>
          </w:p>
          <w:p w:rsidR="0094611B" w:rsidRPr="000000A7" w:rsidRDefault="0094611B" w:rsidP="0094611B">
            <w:pPr>
              <w:numPr>
                <w:ilvl w:val="0"/>
                <w:numId w:val="2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избирает Совет трудового коллектива и его председателя открытым голосованием;</w:t>
            </w:r>
          </w:p>
          <w:p w:rsidR="0094611B" w:rsidRPr="000000A7" w:rsidRDefault="0094611B" w:rsidP="0094611B">
            <w:pPr>
              <w:numPr>
                <w:ilvl w:val="0"/>
                <w:numId w:val="2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избирает представителей работников в комиссию по трудовым спорам Учреждения, </w:t>
            </w:r>
          </w:p>
          <w:p w:rsidR="0094611B" w:rsidRPr="000000A7" w:rsidRDefault="0094611B" w:rsidP="0094611B">
            <w:pPr>
              <w:numPr>
                <w:ilvl w:val="0"/>
                <w:numId w:val="2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избирает  комиссию по урегулированию споров между участниками образовательных отношений;</w:t>
            </w:r>
          </w:p>
          <w:p w:rsidR="0094611B" w:rsidRPr="000000A7" w:rsidRDefault="0094611B" w:rsidP="0094611B">
            <w:pPr>
              <w:numPr>
                <w:ilvl w:val="0"/>
                <w:numId w:val="2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избирает членов Совета Учреждения;</w:t>
            </w:r>
          </w:p>
          <w:p w:rsidR="0094611B" w:rsidRPr="000000A7" w:rsidRDefault="0094611B" w:rsidP="0094611B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 предложения по улучшению финансово-хозяйственной деятельности Учреждения; </w:t>
            </w:r>
          </w:p>
          <w:p w:rsidR="0094611B" w:rsidRPr="000000A7" w:rsidRDefault="0094611B" w:rsidP="0094611B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положение об оплате труда работников (в том числе о материальном стимулировании работников Учреждения); </w:t>
            </w:r>
          </w:p>
          <w:p w:rsidR="0094611B" w:rsidRPr="000000A7" w:rsidRDefault="0094611B" w:rsidP="0094611B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соглашение по охране труда;</w:t>
            </w:r>
          </w:p>
          <w:p w:rsidR="0094611B" w:rsidRPr="000000A7" w:rsidRDefault="0094611B" w:rsidP="0094611B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положения, касающиеся прав и интересов коллектива Учреждения;</w:t>
            </w:r>
          </w:p>
          <w:p w:rsidR="0094611B" w:rsidRPr="000000A7" w:rsidRDefault="0094611B" w:rsidP="0094611B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решение об изменении статуса образовательного учреждения;</w:t>
            </w:r>
          </w:p>
          <w:p w:rsidR="0094611B" w:rsidRPr="000000A7" w:rsidRDefault="0094611B" w:rsidP="0094611B">
            <w:pPr>
              <w:pStyle w:val="ac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решает другие социально - значимые вопросы по Учреждению;</w:t>
            </w:r>
          </w:p>
          <w:p w:rsidR="0094611B" w:rsidRPr="000000A7" w:rsidRDefault="0094611B" w:rsidP="0094611B">
            <w:pPr>
              <w:numPr>
                <w:ilvl w:val="0"/>
                <w:numId w:val="2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тайным голосованием первичную профсоюзную организацию, которой поручает формирование представительского органа на переговорах с работодателем при заключении коллективного договора, если первичная профсоюзная организация не объединяет более половины работников Учреждения;</w:t>
            </w:r>
          </w:p>
          <w:p w:rsidR="009A7AD2" w:rsidRPr="000000A7" w:rsidRDefault="0094611B" w:rsidP="0094611B">
            <w:pPr>
              <w:numPr>
                <w:ilvl w:val="0"/>
                <w:numId w:val="22"/>
              </w:num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обсуждает поведение или отдельные поступки членов коллектива Учреждения и принимает решение о вынесении общественного порицания в случае виновности.</w:t>
            </w:r>
          </w:p>
        </w:tc>
      </w:tr>
    </w:tbl>
    <w:p w:rsidR="0095043F" w:rsidRPr="000000A7" w:rsidRDefault="009A7AD2" w:rsidP="0095043F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Структураи система управления соответствуют специфике деятельности </w:t>
      </w:r>
      <w:r w:rsidR="0095043F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Учреждения</w:t>
      </w:r>
      <w:r w:rsidR="00C90577">
        <w:rPr>
          <w:rStyle w:val="a4"/>
          <w:rFonts w:ascii="Times New Roman" w:hAnsi="Times New Roman" w:cs="Times New Roman"/>
          <w:b w:val="0"/>
          <w:sz w:val="24"/>
          <w:szCs w:val="24"/>
        </w:rPr>
        <w:t>. В 2021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 в систему управления внедрили элементы электронного документооборота. Это упростило работу организации во время дистанционного функционирования. </w:t>
      </w:r>
    </w:p>
    <w:p w:rsidR="009A7AD2" w:rsidRPr="000000A7" w:rsidRDefault="00C90577" w:rsidP="0095043F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По итогам 2021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95043F" w:rsidRPr="000000A7" w:rsidRDefault="0095043F" w:rsidP="009A7AD2">
      <w:pPr>
        <w:spacing w:after="15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A7AD2" w:rsidRPr="000000A7" w:rsidRDefault="009A7AD2" w:rsidP="009A7AD2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sz w:val="24"/>
          <w:szCs w:val="24"/>
        </w:rPr>
        <w:t xml:space="preserve">III. Оценка содержания и качества подготовки </w:t>
      </w:r>
      <w:proofErr w:type="gramStart"/>
      <w:r w:rsidRPr="000000A7">
        <w:rPr>
          <w:rStyle w:val="a4"/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A7AD2" w:rsidRPr="000000A7" w:rsidRDefault="009A7AD2" w:rsidP="0067604E">
      <w:pPr>
        <w:spacing w:after="15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9A7AD2" w:rsidRPr="000000A7" w:rsidRDefault="009A7AD2" w:rsidP="0067604E">
      <w:pPr>
        <w:numPr>
          <w:ilvl w:val="0"/>
          <w:numId w:val="5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диагностические занятия (по каждому разделу программы);</w:t>
      </w:r>
    </w:p>
    <w:p w:rsidR="009A7AD2" w:rsidRPr="000000A7" w:rsidRDefault="009A7AD2" w:rsidP="0067604E">
      <w:pPr>
        <w:numPr>
          <w:ilvl w:val="0"/>
          <w:numId w:val="5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диагностические срезы;</w:t>
      </w:r>
    </w:p>
    <w:p w:rsidR="009A7AD2" w:rsidRPr="000000A7" w:rsidRDefault="009A7AD2" w:rsidP="0067604E">
      <w:pPr>
        <w:numPr>
          <w:ilvl w:val="0"/>
          <w:numId w:val="5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наблюдения, итоговые занятия.</w:t>
      </w:r>
    </w:p>
    <w:p w:rsidR="009A7AD2" w:rsidRPr="000000A7" w:rsidRDefault="009A7AD2" w:rsidP="0067604E">
      <w:pPr>
        <w:spacing w:after="15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 w:rsidR="0095043F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Учреждения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(ООП Детского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</w:t>
      </w:r>
      <w:proofErr w:type="gramStart"/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на конец</w:t>
      </w:r>
      <w:proofErr w:type="gramEnd"/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2020 года выглядят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1882"/>
        <w:gridCol w:w="1880"/>
        <w:gridCol w:w="1876"/>
        <w:gridCol w:w="1905"/>
      </w:tblGrid>
      <w:tr w:rsidR="009D1FD3" w:rsidRPr="000000A7" w:rsidTr="00203D02">
        <w:tc>
          <w:tcPr>
            <w:tcW w:w="1913" w:type="dxa"/>
            <w:vMerge w:val="restart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Уровни готовности</w:t>
            </w:r>
            <w:proofErr w:type="gramStart"/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15" w:type="dxa"/>
            <w:vMerge w:val="restart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низкой готовности</w:t>
            </w:r>
          </w:p>
        </w:tc>
      </w:tr>
      <w:tr w:rsidR="009D1FD3" w:rsidRPr="000000A7" w:rsidTr="00203D02">
        <w:tc>
          <w:tcPr>
            <w:tcW w:w="1913" w:type="dxa"/>
            <w:vMerge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915" w:type="dxa"/>
            <w:vMerge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FD3" w:rsidRPr="000000A7" w:rsidTr="00203D02">
        <w:tc>
          <w:tcPr>
            <w:tcW w:w="1913" w:type="dxa"/>
            <w:shd w:val="clear" w:color="auto" w:fill="auto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B46328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5F793A" w:rsidRPr="000000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B46328" w:rsidP="005F7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F793A" w:rsidRPr="00000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B46328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У троих детей проблемы медицинского характера</w:t>
            </w:r>
          </w:p>
        </w:tc>
      </w:tr>
      <w:tr w:rsidR="009D1FD3" w:rsidRPr="000000A7" w:rsidTr="00203D02">
        <w:tc>
          <w:tcPr>
            <w:tcW w:w="1913" w:type="dxa"/>
            <w:shd w:val="clear" w:color="auto" w:fill="auto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B46328" w:rsidP="00B46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66.0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B46328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B46328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793A" w:rsidRPr="0000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FD3" w:rsidRPr="000000A7" w:rsidTr="00203D02">
        <w:tc>
          <w:tcPr>
            <w:tcW w:w="1913" w:type="dxa"/>
            <w:shd w:val="clear" w:color="auto" w:fill="auto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B46328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F793A" w:rsidRPr="0000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B46328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793A" w:rsidRPr="0000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B46328" w:rsidP="00B463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915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FD3" w:rsidRPr="000000A7" w:rsidTr="00203D02">
        <w:tc>
          <w:tcPr>
            <w:tcW w:w="1913" w:type="dxa"/>
            <w:shd w:val="clear" w:color="auto" w:fill="auto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B46328" w:rsidP="00B463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80.0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5F793A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B463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FD3" w:rsidRPr="000000A7" w:rsidTr="00203D02">
        <w:tc>
          <w:tcPr>
            <w:tcW w:w="1913" w:type="dxa"/>
            <w:shd w:val="clear" w:color="auto" w:fill="auto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4F6550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F793A" w:rsidRPr="0000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4F6550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F793A" w:rsidRPr="0000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FD3" w:rsidRPr="000000A7" w:rsidTr="00203D02">
        <w:tc>
          <w:tcPr>
            <w:tcW w:w="1913" w:type="dxa"/>
            <w:shd w:val="clear" w:color="auto" w:fill="auto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5F793A" w:rsidP="005F79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F6550">
              <w:rPr>
                <w:rFonts w:ascii="Times New Roman" w:hAnsi="Times New Roman" w:cs="Times New Roman"/>
                <w:sz w:val="24"/>
                <w:szCs w:val="24"/>
              </w:rPr>
              <w:t xml:space="preserve">   73</w:t>
            </w: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4F6550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793A" w:rsidRPr="0000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FD3" w:rsidRPr="000000A7" w:rsidTr="00203D02">
        <w:tc>
          <w:tcPr>
            <w:tcW w:w="1913" w:type="dxa"/>
            <w:shd w:val="clear" w:color="auto" w:fill="auto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4F6550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F793A" w:rsidRPr="0000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4F6550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03D02" w:rsidRPr="000000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FD3" w:rsidRPr="000000A7" w:rsidTr="00203D02">
        <w:tc>
          <w:tcPr>
            <w:tcW w:w="1913" w:type="dxa"/>
            <w:shd w:val="clear" w:color="auto" w:fill="auto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5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793A" w:rsidRPr="0000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65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01F43" w:rsidRPr="0000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203D02" w:rsidP="00801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FD3" w:rsidRPr="000000A7" w:rsidTr="00203D02">
        <w:tc>
          <w:tcPr>
            <w:tcW w:w="1913" w:type="dxa"/>
            <w:shd w:val="clear" w:color="auto" w:fill="auto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4F6550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 w:rsidR="00801F43" w:rsidRPr="0000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4F6550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01F43" w:rsidRPr="0000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FD3" w:rsidRPr="000000A7" w:rsidTr="00203D02">
        <w:tc>
          <w:tcPr>
            <w:tcW w:w="1913" w:type="dxa"/>
            <w:shd w:val="clear" w:color="auto" w:fill="auto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801F43" w:rsidP="00801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F6550">
              <w:rPr>
                <w:rFonts w:ascii="Times New Roman" w:hAnsi="Times New Roman" w:cs="Times New Roman"/>
                <w:sz w:val="24"/>
                <w:szCs w:val="24"/>
              </w:rPr>
              <w:t xml:space="preserve">   82</w:t>
            </w: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4F6550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1F43" w:rsidRPr="0000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FD3" w:rsidRPr="000000A7" w:rsidTr="00203D02">
        <w:tc>
          <w:tcPr>
            <w:tcW w:w="1913" w:type="dxa"/>
            <w:shd w:val="clear" w:color="auto" w:fill="auto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4F6550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01F43" w:rsidRPr="00000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801F43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D02" w:rsidRPr="00000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1FD3" w:rsidRPr="000000A7" w:rsidTr="00203D02">
        <w:tc>
          <w:tcPr>
            <w:tcW w:w="1913" w:type="dxa"/>
            <w:shd w:val="clear" w:color="auto" w:fill="auto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Общий результат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801F43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F6550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4F6550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23.3</w:t>
            </w:r>
          </w:p>
        </w:tc>
        <w:tc>
          <w:tcPr>
            <w:tcW w:w="1914" w:type="dxa"/>
            <w:shd w:val="clear" w:color="auto" w:fill="auto"/>
          </w:tcPr>
          <w:p w:rsidR="00203D02" w:rsidRPr="000000A7" w:rsidRDefault="004F6550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1F43" w:rsidRPr="000000A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D02" w:rsidRPr="000000A7" w:rsidRDefault="00203D02" w:rsidP="00203D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02" w:rsidRPr="000000A7" w:rsidRDefault="00203D02" w:rsidP="0067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0A7">
        <w:rPr>
          <w:rFonts w:ascii="Times New Roman" w:hAnsi="Times New Roman" w:cs="Times New Roman"/>
          <w:b/>
          <w:sz w:val="24"/>
          <w:szCs w:val="24"/>
        </w:rPr>
        <w:t>Общий пока</w:t>
      </w:r>
      <w:r w:rsidR="004F6550">
        <w:rPr>
          <w:rFonts w:ascii="Times New Roman" w:hAnsi="Times New Roman" w:cs="Times New Roman"/>
          <w:b/>
          <w:sz w:val="24"/>
          <w:szCs w:val="24"/>
        </w:rPr>
        <w:t>затель по детскому саду: В- 75.5%;   С- 23.3%;   Н- 1,2</w:t>
      </w:r>
      <w:r w:rsidRPr="000000A7">
        <w:rPr>
          <w:rFonts w:ascii="Times New Roman" w:hAnsi="Times New Roman" w:cs="Times New Roman"/>
          <w:b/>
          <w:sz w:val="24"/>
          <w:szCs w:val="24"/>
        </w:rPr>
        <w:t>%.</w:t>
      </w:r>
    </w:p>
    <w:p w:rsidR="00203D02" w:rsidRPr="000000A7" w:rsidRDefault="00203D02" w:rsidP="0067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0A7">
        <w:rPr>
          <w:rFonts w:ascii="Times New Roman" w:hAnsi="Times New Roman" w:cs="Times New Roman"/>
          <w:b/>
          <w:sz w:val="24"/>
          <w:szCs w:val="24"/>
        </w:rPr>
        <w:t>Анализ сделан на основе промежуточных показателей диагностики.</w:t>
      </w:r>
    </w:p>
    <w:p w:rsidR="00203D02" w:rsidRPr="000000A7" w:rsidRDefault="00203D02" w:rsidP="00676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>Вывод: в целом по детскому саду Программа выполнена и  освоена на высоком уровне по всем разделам программы.</w:t>
      </w:r>
    </w:p>
    <w:p w:rsidR="00203D02" w:rsidRPr="000000A7" w:rsidRDefault="00203D02" w:rsidP="00676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>В каждой группе у воспитателей на основе диагностики составлены списки детей, с которыми надо позаниматься в летний период по тому или иному разделу программы.</w:t>
      </w:r>
    </w:p>
    <w:p w:rsidR="00203D02" w:rsidRPr="000000A7" w:rsidRDefault="00203D02" w:rsidP="0094611B">
      <w:pPr>
        <w:spacing w:after="0"/>
        <w:jc w:val="both"/>
        <w:rPr>
          <w:rStyle w:val="fill"/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 xml:space="preserve">Одной из задач, которые будут намечены на новый учебный год, продолжение освоения образовательной области «Художественно – эстетическое развитие» (из-за более низких </w:t>
      </w:r>
      <w:r w:rsidRPr="000000A7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показателей, по сравнению с другими разделами программы). Также будет оказана методическая помощь педагогам ДОУ по вопросам развития речи дошкольников. </w:t>
      </w:r>
    </w:p>
    <w:p w:rsidR="00203D02" w:rsidRPr="000000A7" w:rsidRDefault="009A7AD2" w:rsidP="00E90348">
      <w:pPr>
        <w:spacing w:after="15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0103D9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июне</w:t>
      </w:r>
      <w:r w:rsidR="00C9057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2021</w:t>
      </w: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года педагоги </w:t>
      </w:r>
      <w:r w:rsidR="0067604E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Учреждения </w:t>
      </w: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проводили обследование воспитанников подготовительной группы</w:t>
      </w:r>
      <w:r w:rsidR="00C9057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(13</w:t>
      </w:r>
      <w:r w:rsidR="000103D9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человек</w:t>
      </w:r>
      <w:r w:rsidR="0067604E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на предмет оценки </w:t>
      </w:r>
      <w:proofErr w:type="spellStart"/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сформированности</w:t>
      </w:r>
      <w:proofErr w:type="spellEnd"/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предпосылок к учебной деятельности. </w:t>
      </w:r>
      <w:proofErr w:type="gramStart"/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Задания позволили оценить уровень </w:t>
      </w:r>
      <w:proofErr w:type="spellStart"/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сформированности</w:t>
      </w:r>
      <w:proofErr w:type="spellEnd"/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275"/>
        <w:gridCol w:w="1418"/>
        <w:gridCol w:w="1417"/>
        <w:gridCol w:w="3793"/>
      </w:tblGrid>
      <w:tr w:rsidR="009D1FD3" w:rsidRPr="000000A7" w:rsidTr="00203D02">
        <w:tc>
          <w:tcPr>
            <w:tcW w:w="1668" w:type="dxa"/>
            <w:vMerge w:val="restart"/>
            <w:shd w:val="clear" w:color="auto" w:fill="auto"/>
          </w:tcPr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Уровни готовности</w:t>
            </w:r>
            <w:proofErr w:type="gramStart"/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793" w:type="dxa"/>
            <w:vMerge w:val="restart"/>
            <w:shd w:val="clear" w:color="auto" w:fill="auto"/>
          </w:tcPr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низкой готовности</w:t>
            </w:r>
          </w:p>
        </w:tc>
      </w:tr>
      <w:tr w:rsidR="009D1FD3" w:rsidRPr="000000A7" w:rsidTr="00203D02">
        <w:tc>
          <w:tcPr>
            <w:tcW w:w="1668" w:type="dxa"/>
            <w:vMerge/>
            <w:shd w:val="clear" w:color="auto" w:fill="auto"/>
          </w:tcPr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  <w:shd w:val="clear" w:color="auto" w:fill="auto"/>
          </w:tcPr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7" w:type="dxa"/>
            <w:shd w:val="clear" w:color="auto" w:fill="auto"/>
          </w:tcPr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793" w:type="dxa"/>
            <w:vMerge/>
            <w:shd w:val="clear" w:color="auto" w:fill="auto"/>
          </w:tcPr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FD3" w:rsidRPr="000000A7" w:rsidTr="00203D02">
        <w:tc>
          <w:tcPr>
            <w:tcW w:w="1668" w:type="dxa"/>
            <w:shd w:val="clear" w:color="auto" w:fill="auto"/>
          </w:tcPr>
          <w:p w:rsidR="00203D02" w:rsidRPr="000000A7" w:rsidRDefault="00C90577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:rsidR="00203D02" w:rsidRPr="000000A7" w:rsidRDefault="00A20753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:rsidR="00203D02" w:rsidRPr="000000A7" w:rsidRDefault="00A20753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203D02" w:rsidRPr="000000A7" w:rsidRDefault="00A20753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3" w:type="dxa"/>
            <w:shd w:val="clear" w:color="auto" w:fill="auto"/>
          </w:tcPr>
          <w:p w:rsidR="00203D02" w:rsidRPr="000000A7" w:rsidRDefault="004F6550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3D02" w:rsidRPr="000000A7" w:rsidRDefault="00203D02" w:rsidP="0067604E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00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(обосновать полученные результаты): в подготовительной группе программа освоена на высоком уровне по всем образовательным областям. Данные показывают, что высокий уровень усвоения детьми программн</w:t>
      </w:r>
      <w:r w:rsidR="00A20753"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материала наблюдается у 92</w:t>
      </w:r>
      <w:r w:rsidR="00456C5D"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% детей, средний – у 8</w:t>
      </w:r>
      <w:r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%. Общая готовнос</w:t>
      </w:r>
      <w:r w:rsidR="00456C5D"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детей к школе составляет 100</w:t>
      </w:r>
      <w:r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Это может свидетельствовать о высокой продуктивности педагогического сопровождения воспитанников в условиях реализации ФГОС </w:t>
      </w:r>
      <w:proofErr w:type="gramStart"/>
      <w:r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000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A7AD2" w:rsidRPr="000000A7" w:rsidRDefault="009A7AD2" w:rsidP="00203D02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 при </w:t>
      </w:r>
      <w:r w:rsidR="00E90348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позитивной</w:t>
      </w: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динамике на конец учебного года, что говорит о результативности образовательной деятельности в </w:t>
      </w:r>
      <w:r w:rsidR="0067604E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Учреждении</w:t>
      </w: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:rsidR="0067604E" w:rsidRPr="000000A7" w:rsidRDefault="0067604E" w:rsidP="009A7AD2">
      <w:pPr>
        <w:spacing w:after="15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9A7AD2" w:rsidRPr="000000A7" w:rsidRDefault="009A7AD2" w:rsidP="009A7AD2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sz w:val="24"/>
          <w:szCs w:val="24"/>
        </w:rPr>
        <w:t>IV. Оценка организации учебного процесса (воспитательно-образовательного процесса)</w:t>
      </w:r>
    </w:p>
    <w:p w:rsidR="009A7AD2" w:rsidRPr="000000A7" w:rsidRDefault="009A7AD2" w:rsidP="0067604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 xml:space="preserve">В основе образовательного процесса в </w:t>
      </w:r>
      <w:r w:rsidR="0067604E" w:rsidRPr="000000A7">
        <w:rPr>
          <w:rFonts w:ascii="Times New Roman" w:hAnsi="Times New Roman" w:cs="Times New Roman"/>
          <w:sz w:val="24"/>
          <w:szCs w:val="24"/>
        </w:rPr>
        <w:t>Учреждении</w:t>
      </w:r>
      <w:r w:rsidRPr="000000A7">
        <w:rPr>
          <w:rFonts w:ascii="Times New Roman" w:hAnsi="Times New Roman" w:cs="Times New Roman"/>
          <w:sz w:val="24"/>
          <w:szCs w:val="24"/>
        </w:rPr>
        <w:t xml:space="preserve">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9A7AD2" w:rsidRPr="000000A7" w:rsidRDefault="009A7AD2" w:rsidP="0067604E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>Основные форма организации образовательного процесса:</w:t>
      </w:r>
    </w:p>
    <w:p w:rsidR="009A7AD2" w:rsidRPr="000000A7" w:rsidRDefault="009A7AD2" w:rsidP="0067604E">
      <w:pPr>
        <w:numPr>
          <w:ilvl w:val="0"/>
          <w:numId w:val="6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образовательной программы;</w:t>
      </w:r>
    </w:p>
    <w:p w:rsidR="00893629" w:rsidRPr="000000A7" w:rsidRDefault="009A7AD2" w:rsidP="0067604E">
      <w:pPr>
        <w:numPr>
          <w:ilvl w:val="0"/>
          <w:numId w:val="6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9A7AD2" w:rsidRPr="000000A7" w:rsidRDefault="009A7AD2" w:rsidP="00893629">
      <w:p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>Продолжительность занятий соответствует </w:t>
      </w:r>
      <w:hyperlink r:id="rId12" w:anchor="/document/97/486051/infobar-attachment/" w:history="1">
        <w:r w:rsidRPr="000000A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СанПиН 1.2.3685-21</w:t>
        </w:r>
      </w:hyperlink>
      <w:r w:rsidRPr="000000A7">
        <w:rPr>
          <w:rFonts w:ascii="Times New Roman" w:hAnsi="Times New Roman" w:cs="Times New Roman"/>
          <w:sz w:val="24"/>
          <w:szCs w:val="24"/>
        </w:rPr>
        <w:t> и составляет:</w:t>
      </w:r>
    </w:p>
    <w:p w:rsidR="009A7AD2" w:rsidRPr="000000A7" w:rsidRDefault="009A7AD2" w:rsidP="009A7AD2">
      <w:pPr>
        <w:numPr>
          <w:ilvl w:val="0"/>
          <w:numId w:val="7"/>
        </w:num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>в группах с детьми от 1,5 до 3 лет – до 10 мин;</w:t>
      </w:r>
    </w:p>
    <w:p w:rsidR="009A7AD2" w:rsidRPr="000000A7" w:rsidRDefault="009A7AD2" w:rsidP="009A7AD2">
      <w:pPr>
        <w:numPr>
          <w:ilvl w:val="0"/>
          <w:numId w:val="7"/>
        </w:num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>в группах с детьми от 3 до 4 лет – до 15 мин;</w:t>
      </w:r>
    </w:p>
    <w:p w:rsidR="009A7AD2" w:rsidRPr="000000A7" w:rsidRDefault="009A7AD2" w:rsidP="009A7AD2">
      <w:pPr>
        <w:numPr>
          <w:ilvl w:val="0"/>
          <w:numId w:val="7"/>
        </w:num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>в группах с детьми от 4 до 5 лет – до 20 мин;</w:t>
      </w:r>
    </w:p>
    <w:p w:rsidR="009A7AD2" w:rsidRPr="000000A7" w:rsidRDefault="009A7AD2" w:rsidP="009A7AD2">
      <w:pPr>
        <w:numPr>
          <w:ilvl w:val="0"/>
          <w:numId w:val="7"/>
        </w:num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>в группах с детьми от 5 до 6 лет – до 25 мин;</w:t>
      </w:r>
    </w:p>
    <w:p w:rsidR="009A7AD2" w:rsidRPr="000000A7" w:rsidRDefault="009A7AD2" w:rsidP="009A7AD2">
      <w:pPr>
        <w:numPr>
          <w:ilvl w:val="0"/>
          <w:numId w:val="7"/>
        </w:numPr>
        <w:spacing w:after="0" w:line="240" w:lineRule="auto"/>
        <w:ind w:left="270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>в группах с детьми от 6 до 7 лет – до 30 мин.</w:t>
      </w:r>
    </w:p>
    <w:p w:rsidR="009A7AD2" w:rsidRPr="000000A7" w:rsidRDefault="009A7AD2" w:rsidP="006760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67604E" w:rsidRPr="000000A7" w:rsidRDefault="009A7AD2" w:rsidP="0067604E">
      <w:pPr>
        <w:spacing w:after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</w:t>
      </w: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развитие способностей воспитанников осуществляется в любых формах образовательного процесса</w:t>
      </w:r>
      <w:r w:rsidR="0067604E" w:rsidRPr="000000A7">
        <w:rPr>
          <w:rStyle w:val="a5"/>
          <w:rFonts w:ascii="Times New Roman" w:hAnsi="Times New Roman" w:cs="Times New Roman"/>
          <w:color w:val="auto"/>
          <w:sz w:val="24"/>
          <w:szCs w:val="24"/>
        </w:rPr>
        <w:t>.</w:t>
      </w:r>
    </w:p>
    <w:p w:rsidR="009A7AD2" w:rsidRPr="000000A7" w:rsidRDefault="009A7AD2" w:rsidP="0067604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 xml:space="preserve">Чтобы не допустить распространения </w:t>
      </w:r>
      <w:proofErr w:type="spellStart"/>
      <w:r w:rsidRPr="000000A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000A7">
        <w:rPr>
          <w:rFonts w:ascii="Times New Roman" w:hAnsi="Times New Roman" w:cs="Times New Roman"/>
          <w:sz w:val="24"/>
          <w:szCs w:val="24"/>
        </w:rPr>
        <w:t xml:space="preserve"> инфекции, администрация </w:t>
      </w:r>
      <w:r w:rsidR="0067604E" w:rsidRPr="000000A7">
        <w:rPr>
          <w:rFonts w:ascii="Times New Roman" w:hAnsi="Times New Roman" w:cs="Times New Roman"/>
          <w:sz w:val="24"/>
          <w:szCs w:val="24"/>
        </w:rPr>
        <w:t>Учреждения</w:t>
      </w:r>
      <w:r w:rsidR="00C90577">
        <w:rPr>
          <w:rFonts w:ascii="Times New Roman" w:hAnsi="Times New Roman" w:cs="Times New Roman"/>
          <w:sz w:val="24"/>
          <w:szCs w:val="24"/>
        </w:rPr>
        <w:t xml:space="preserve"> ввела в 2021</w:t>
      </w:r>
      <w:r w:rsidRPr="000000A7">
        <w:rPr>
          <w:rFonts w:ascii="Times New Roman" w:hAnsi="Times New Roman" w:cs="Times New Roman"/>
          <w:sz w:val="24"/>
          <w:szCs w:val="24"/>
        </w:rPr>
        <w:t xml:space="preserve"> году дополнительные ограничительные и профилактические меры в соответствии с СП 3.1/2.4.3598-20:</w:t>
      </w:r>
    </w:p>
    <w:p w:rsidR="0067604E" w:rsidRPr="000000A7" w:rsidRDefault="009A7AD2" w:rsidP="0067604E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</w:t>
      </w:r>
    </w:p>
    <w:p w:rsidR="009A7AD2" w:rsidRPr="000000A7" w:rsidRDefault="0067604E" w:rsidP="0067604E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>л</w:t>
      </w:r>
      <w:r w:rsidR="009A7AD2" w:rsidRPr="000000A7">
        <w:rPr>
          <w:rFonts w:ascii="Times New Roman" w:hAnsi="Times New Roman" w:cs="Times New Roman"/>
          <w:sz w:val="24"/>
          <w:szCs w:val="24"/>
        </w:rPr>
        <w:t>ица с признаками инфекционных заболеваний изолируются, а детский сад уведомляет территориальный орган Роспотребнадзора;</w:t>
      </w:r>
    </w:p>
    <w:p w:rsidR="009A7AD2" w:rsidRPr="000000A7" w:rsidRDefault="009A7AD2" w:rsidP="0067604E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9A7AD2" w:rsidRPr="000000A7" w:rsidRDefault="009A7AD2" w:rsidP="0067604E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9A7AD2" w:rsidRPr="000000A7" w:rsidRDefault="009A7AD2" w:rsidP="0067604E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>дезинфекцию посуды, столовых приборов после каждого использования;</w:t>
      </w:r>
    </w:p>
    <w:p w:rsidR="009A7AD2" w:rsidRPr="000000A7" w:rsidRDefault="009A7AD2" w:rsidP="0067604E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>бактерицидные установки в групповых комнатах;</w:t>
      </w:r>
    </w:p>
    <w:p w:rsidR="009A7AD2" w:rsidRPr="000000A7" w:rsidRDefault="009A7AD2" w:rsidP="0067604E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>частое проветривание групповых комнат в отсутствие воспитанников;</w:t>
      </w:r>
    </w:p>
    <w:p w:rsidR="009A7AD2" w:rsidRPr="000000A7" w:rsidRDefault="009A7AD2" w:rsidP="0067604E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>проведение всех занятий в помещениях групповой ячейки или на открытом воздухе отдельно от других групп;</w:t>
      </w:r>
    </w:p>
    <w:p w:rsidR="009A7AD2" w:rsidRPr="000000A7" w:rsidRDefault="009A7AD2" w:rsidP="0067604E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0000A7">
        <w:rPr>
          <w:rFonts w:ascii="Times New Roman" w:hAnsi="Times New Roman" w:cs="Times New Roman"/>
          <w:sz w:val="24"/>
          <w:szCs w:val="24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67604E" w:rsidRPr="000000A7" w:rsidRDefault="0067604E" w:rsidP="0094611B">
      <w:pPr>
        <w:spacing w:after="150"/>
        <w:rPr>
          <w:rStyle w:val="a4"/>
          <w:rFonts w:ascii="Times New Roman" w:hAnsi="Times New Roman" w:cs="Times New Roman"/>
          <w:sz w:val="24"/>
          <w:szCs w:val="24"/>
        </w:rPr>
      </w:pPr>
    </w:p>
    <w:p w:rsidR="009A7AD2" w:rsidRPr="000000A7" w:rsidRDefault="009A7AD2" w:rsidP="009A7AD2">
      <w:pPr>
        <w:spacing w:after="150"/>
        <w:jc w:val="center"/>
        <w:rPr>
          <w:rStyle w:val="sfwc"/>
          <w:rFonts w:ascii="Times New Roman" w:hAnsi="Times New Roman" w:cs="Times New Roman"/>
          <w:b/>
          <w:bCs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sz w:val="24"/>
          <w:szCs w:val="24"/>
        </w:rPr>
        <w:t>V. Оценка качества кадрового </w:t>
      </w:r>
      <w:r w:rsidRPr="000000A7">
        <w:rPr>
          <w:rStyle w:val="sfwc"/>
          <w:rFonts w:ascii="Times New Roman" w:hAnsi="Times New Roman" w:cs="Times New Roman"/>
          <w:b/>
          <w:bCs/>
          <w:sz w:val="24"/>
          <w:szCs w:val="24"/>
        </w:rPr>
        <w:t>обеспечения</w:t>
      </w:r>
    </w:p>
    <w:p w:rsidR="009A7AD2" w:rsidRPr="000000A7" w:rsidRDefault="0067604E" w:rsidP="00A44A59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Учреждение укомплектовано </w:t>
      </w:r>
      <w:r w:rsidR="009A7AD2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педагогами на 100 процентов согласно штатн</w:t>
      </w:r>
      <w:r w:rsidR="00456C5D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ому расписанию. Всего работают 2</w:t>
      </w:r>
      <w:r w:rsidR="00893629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0</w:t>
      </w:r>
      <w:r w:rsidR="009A7AD2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человек. Педагогический коллектив </w:t>
      </w:r>
      <w:r w:rsidR="0094611B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Учреждения</w:t>
      </w:r>
      <w:r w:rsidR="009A7AD2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насчитывает</w:t>
      </w:r>
      <w:r w:rsidR="00456C5D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7</w:t>
      </w:r>
      <w:r w:rsidR="009A7AD2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специалистов. Соотношение воспитанников, приходящихся на 1 взрослого:</w:t>
      </w:r>
    </w:p>
    <w:p w:rsidR="009A7AD2" w:rsidRPr="000000A7" w:rsidRDefault="009A7AD2" w:rsidP="00A44A59">
      <w:pPr>
        <w:numPr>
          <w:ilvl w:val="0"/>
          <w:numId w:val="9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воспитанник/педагоги – </w:t>
      </w:r>
      <w:r w:rsidR="00456C5D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10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/1;</w:t>
      </w:r>
    </w:p>
    <w:p w:rsidR="009A7AD2" w:rsidRPr="000000A7" w:rsidRDefault="009A7AD2" w:rsidP="00A44A59">
      <w:pPr>
        <w:numPr>
          <w:ilvl w:val="0"/>
          <w:numId w:val="9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воспитанники/все сотрудники – </w:t>
      </w:r>
      <w:r w:rsidR="00456C5D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3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/1.</w:t>
      </w:r>
    </w:p>
    <w:p w:rsidR="009A7AD2" w:rsidRPr="000000A7" w:rsidRDefault="00C90577" w:rsidP="00A44A59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За 2021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 педагогические работники прошли аттестацию и получили:</w:t>
      </w:r>
    </w:p>
    <w:p w:rsidR="009A7AD2" w:rsidRPr="000000A7" w:rsidRDefault="00905C3D" w:rsidP="00A44A59">
      <w:pPr>
        <w:numPr>
          <w:ilvl w:val="0"/>
          <w:numId w:val="10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соответствие занимаемой должности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2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воспитател</w:t>
      </w:r>
      <w:r w:rsidR="00203D0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я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9A7AD2" w:rsidRPr="000000A7" w:rsidRDefault="004F6550" w:rsidP="00A44A59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По итогам 2021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A44A59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Учреждение перешло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 применение п</w:t>
      </w:r>
      <w:r w:rsidR="003D6BB0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рофессиональных стандартов. Из 7</w:t>
      </w:r>
      <w:r w:rsidR="00A44A59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педагогических работников</w:t>
      </w:r>
      <w:r w:rsidR="000103D9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, 7</w:t>
      </w:r>
      <w:r w:rsidR="00A44A59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соответствуют квалификационным требованиям </w:t>
      </w:r>
      <w:proofErr w:type="spellStart"/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профстандарта</w:t>
      </w:r>
      <w:proofErr w:type="spellEnd"/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«Педагог».</w:t>
      </w:r>
      <w:r w:rsidR="00A44A59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х должностные инструкции с</w:t>
      </w:r>
      <w:r w:rsidR="00A44A59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оответствуют трудовым функциям, 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установленным </w:t>
      </w:r>
      <w:proofErr w:type="spellStart"/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профстандартом</w:t>
      </w:r>
      <w:proofErr w:type="spellEnd"/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 «Педагог».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4"/>
        <w:gridCol w:w="5667"/>
      </w:tblGrid>
      <w:tr w:rsidR="009D1FD3" w:rsidRPr="000000A7" w:rsidTr="000103D9">
        <w:trPr>
          <w:trHeight w:val="697"/>
        </w:trPr>
        <w:tc>
          <w:tcPr>
            <w:tcW w:w="4364" w:type="dxa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Критерии:</w:t>
            </w:r>
          </w:p>
        </w:tc>
        <w:tc>
          <w:tcPr>
            <w:tcW w:w="5667" w:type="dxa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ФИО педагога:</w:t>
            </w:r>
          </w:p>
        </w:tc>
      </w:tr>
      <w:tr w:rsidR="009D1FD3" w:rsidRPr="000000A7" w:rsidTr="000103D9">
        <w:tc>
          <w:tcPr>
            <w:tcW w:w="4364" w:type="dxa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Количественный состав</w:t>
            </w:r>
          </w:p>
        </w:tc>
        <w:tc>
          <w:tcPr>
            <w:tcW w:w="5667" w:type="dxa"/>
          </w:tcPr>
          <w:p w:rsidR="00203D02" w:rsidRPr="000000A7" w:rsidRDefault="00905C3D" w:rsidP="00203D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9D1FD3" w:rsidRPr="000000A7" w:rsidTr="000103D9">
        <w:tc>
          <w:tcPr>
            <w:tcW w:w="4364" w:type="dxa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67" w:type="dxa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1FD3" w:rsidRPr="000000A7" w:rsidTr="000103D9">
        <w:tc>
          <w:tcPr>
            <w:tcW w:w="4364" w:type="dxa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</w:tc>
        <w:tc>
          <w:tcPr>
            <w:tcW w:w="5667" w:type="dxa"/>
          </w:tcPr>
          <w:p w:rsidR="00203D02" w:rsidRPr="000000A7" w:rsidRDefault="00905C3D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203D02"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D1FD3" w:rsidRPr="000000A7" w:rsidTr="000103D9">
        <w:tc>
          <w:tcPr>
            <w:tcW w:w="4364" w:type="dxa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 специальное педагогическое</w:t>
            </w:r>
          </w:p>
        </w:tc>
        <w:tc>
          <w:tcPr>
            <w:tcW w:w="5667" w:type="dxa"/>
          </w:tcPr>
          <w:p w:rsidR="00203D02" w:rsidRPr="000000A7" w:rsidRDefault="00905C3D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Доронкина И.А</w:t>
            </w:r>
            <w:r w:rsidR="00E15FC8"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, Соколова Е.</w:t>
            </w:r>
            <w:r w:rsidR="00E15FC8"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В.,</w:t>
            </w:r>
            <w:r w:rsidR="00E15FC8"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Смирнова Н.Л.</w:t>
            </w:r>
            <w:r w:rsidR="00E15FC8"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,Вихрова Л.Н.,</w:t>
            </w:r>
            <w:r w:rsidR="00E15FC8"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 Н.В.</w:t>
            </w:r>
          </w:p>
        </w:tc>
      </w:tr>
      <w:tr w:rsidR="009D1FD3" w:rsidRPr="000000A7" w:rsidTr="00203D02">
        <w:tc>
          <w:tcPr>
            <w:tcW w:w="10031" w:type="dxa"/>
            <w:gridSpan w:val="2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квалификационной категории</w:t>
            </w:r>
          </w:p>
        </w:tc>
      </w:tr>
      <w:tr w:rsidR="009D1FD3" w:rsidRPr="000000A7" w:rsidTr="000103D9">
        <w:tc>
          <w:tcPr>
            <w:tcW w:w="4364" w:type="dxa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5667" w:type="dxa"/>
          </w:tcPr>
          <w:p w:rsidR="00203D02" w:rsidRPr="000000A7" w:rsidRDefault="00905C3D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Соколова Е.В.; Доронкина И.А.; Смирнова Н.Л.; Майорова З.В.</w:t>
            </w:r>
            <w:proofErr w:type="gramStart"/>
            <w:r w:rsidR="00E15FC8"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Вихрова Л.Н.</w:t>
            </w:r>
          </w:p>
        </w:tc>
      </w:tr>
      <w:tr w:rsidR="009D1FD3" w:rsidRPr="000000A7" w:rsidTr="000103D9">
        <w:tc>
          <w:tcPr>
            <w:tcW w:w="4364" w:type="dxa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1 кв. категория</w:t>
            </w:r>
          </w:p>
        </w:tc>
        <w:tc>
          <w:tcPr>
            <w:tcW w:w="5667" w:type="dxa"/>
          </w:tcPr>
          <w:p w:rsidR="00203D02" w:rsidRPr="000000A7" w:rsidRDefault="00203D02" w:rsidP="00905C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05C3D"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D1FD3" w:rsidRPr="000000A7" w:rsidTr="000103D9">
        <w:tc>
          <w:tcPr>
            <w:tcW w:w="4364" w:type="dxa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 кв. категория</w:t>
            </w:r>
          </w:p>
        </w:tc>
        <w:tc>
          <w:tcPr>
            <w:tcW w:w="5667" w:type="dxa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Полякова </w:t>
            </w:r>
            <w:r w:rsidR="00905C3D"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Н.В.</w:t>
            </w:r>
          </w:p>
        </w:tc>
      </w:tr>
      <w:tr w:rsidR="009D1FD3" w:rsidRPr="000000A7" w:rsidTr="00203D02">
        <w:tc>
          <w:tcPr>
            <w:tcW w:w="10031" w:type="dxa"/>
            <w:gridSpan w:val="2"/>
          </w:tcPr>
          <w:p w:rsidR="00203D02" w:rsidRPr="000000A7" w:rsidRDefault="00203D02" w:rsidP="00203D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стаж работы</w:t>
            </w:r>
          </w:p>
        </w:tc>
      </w:tr>
      <w:tr w:rsidR="009D1FD3" w:rsidRPr="000000A7" w:rsidTr="000103D9">
        <w:tc>
          <w:tcPr>
            <w:tcW w:w="4364" w:type="dxa"/>
          </w:tcPr>
          <w:p w:rsidR="00203D02" w:rsidRPr="000000A7" w:rsidRDefault="00B56255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 0</w:t>
            </w:r>
            <w:r w:rsidR="00203D02"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5 лет</w:t>
            </w:r>
          </w:p>
        </w:tc>
        <w:tc>
          <w:tcPr>
            <w:tcW w:w="5667" w:type="dxa"/>
          </w:tcPr>
          <w:p w:rsidR="00203D02" w:rsidRPr="000000A7" w:rsidRDefault="00B56255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Борисова Ю.И.</w:t>
            </w:r>
          </w:p>
        </w:tc>
      </w:tr>
      <w:tr w:rsidR="009D1FD3" w:rsidRPr="000000A7" w:rsidTr="000103D9">
        <w:tc>
          <w:tcPr>
            <w:tcW w:w="4364" w:type="dxa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От 5 до 15 лет</w:t>
            </w:r>
          </w:p>
        </w:tc>
        <w:tc>
          <w:tcPr>
            <w:tcW w:w="5667" w:type="dxa"/>
          </w:tcPr>
          <w:p w:rsidR="00203D02" w:rsidRPr="000000A7" w:rsidRDefault="00B56255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Вихрова Л.Н., Доронкина И.А., Соколова Е.В., Смирнова Н.Л.,</w:t>
            </w:r>
          </w:p>
        </w:tc>
      </w:tr>
      <w:tr w:rsidR="009D1FD3" w:rsidRPr="000000A7" w:rsidTr="000103D9">
        <w:tc>
          <w:tcPr>
            <w:tcW w:w="4364" w:type="dxa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От 15 до 25 лет</w:t>
            </w:r>
          </w:p>
        </w:tc>
        <w:tc>
          <w:tcPr>
            <w:tcW w:w="5667" w:type="dxa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3D02" w:rsidRPr="000000A7" w:rsidRDefault="00B56255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Полякова Н</w:t>
            </w:r>
            <w:proofErr w:type="gramStart"/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</w:tc>
      </w:tr>
      <w:tr w:rsidR="009D1FD3" w:rsidRPr="000000A7" w:rsidTr="000103D9">
        <w:tc>
          <w:tcPr>
            <w:tcW w:w="4364" w:type="dxa"/>
          </w:tcPr>
          <w:p w:rsidR="00203D02" w:rsidRPr="000000A7" w:rsidRDefault="00203D02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От 25 и более</w:t>
            </w:r>
          </w:p>
        </w:tc>
        <w:tc>
          <w:tcPr>
            <w:tcW w:w="5667" w:type="dxa"/>
          </w:tcPr>
          <w:p w:rsidR="00203D02" w:rsidRPr="000000A7" w:rsidRDefault="00B56255" w:rsidP="00203D0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Cs/>
                <w:sz w:val="24"/>
                <w:szCs w:val="24"/>
              </w:rPr>
              <w:t>Майорова З.В.</w:t>
            </w:r>
          </w:p>
        </w:tc>
      </w:tr>
    </w:tbl>
    <w:p w:rsidR="009A7AD2" w:rsidRPr="000000A7" w:rsidRDefault="009A7AD2" w:rsidP="009A7AD2">
      <w:pPr>
        <w:spacing w:after="15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2020 году педагоги </w:t>
      </w:r>
      <w:r w:rsidR="00A44A59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Учреждения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приняли участие:</w:t>
      </w:r>
    </w:p>
    <w:p w:rsidR="0094611B" w:rsidRPr="000000A7" w:rsidRDefault="0094611B" w:rsidP="0020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3D02" w:rsidRPr="000000A7" w:rsidRDefault="000000A7" w:rsidP="00000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203D02" w:rsidRPr="00000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участии </w:t>
      </w:r>
      <w:r w:rsidR="00203D02" w:rsidRPr="000000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педагогов</w:t>
      </w:r>
      <w:r w:rsidR="00203D02" w:rsidRPr="00000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МДОУ в конкурсах </w:t>
      </w:r>
    </w:p>
    <w:p w:rsidR="00203D02" w:rsidRPr="000000A7" w:rsidRDefault="00203D02" w:rsidP="00203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000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</w:t>
      </w:r>
      <w:r w:rsidR="00B56255" w:rsidRPr="00000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proofErr w:type="gramEnd"/>
      <w:r w:rsidR="00B56255" w:rsidRPr="00000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МДОУ «Детский сад «Колокольчик</w:t>
      </w:r>
      <w:r w:rsidRPr="00000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5"/>
        <w:gridCol w:w="1499"/>
        <w:gridCol w:w="2664"/>
        <w:gridCol w:w="1663"/>
      </w:tblGrid>
      <w:tr w:rsidR="009D1FD3" w:rsidRPr="000000A7" w:rsidTr="00203D02">
        <w:tc>
          <w:tcPr>
            <w:tcW w:w="3794" w:type="dxa"/>
            <w:shd w:val="clear" w:color="auto" w:fill="auto"/>
          </w:tcPr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Уровни:</w:t>
            </w:r>
          </w:p>
        </w:tc>
        <w:tc>
          <w:tcPr>
            <w:tcW w:w="1417" w:type="dxa"/>
            <w:shd w:val="clear" w:color="auto" w:fill="auto"/>
          </w:tcPr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конкурсов</w:t>
            </w:r>
          </w:p>
        </w:tc>
        <w:tc>
          <w:tcPr>
            <w:tcW w:w="2694" w:type="dxa"/>
            <w:shd w:val="clear" w:color="auto" w:fill="auto"/>
          </w:tcPr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конкурса,</w:t>
            </w:r>
          </w:p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(без победителей)</w:t>
            </w:r>
          </w:p>
        </w:tc>
        <w:tc>
          <w:tcPr>
            <w:tcW w:w="1666" w:type="dxa"/>
            <w:shd w:val="clear" w:color="auto" w:fill="auto"/>
          </w:tcPr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9D1FD3" w:rsidRPr="000000A7" w:rsidTr="0009177A">
        <w:trPr>
          <w:trHeight w:val="501"/>
        </w:trPr>
        <w:tc>
          <w:tcPr>
            <w:tcW w:w="3794" w:type="dxa"/>
            <w:shd w:val="clear" w:color="auto" w:fill="auto"/>
          </w:tcPr>
          <w:p w:rsidR="0009177A" w:rsidRPr="000000A7" w:rsidRDefault="0009177A" w:rsidP="00203D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МДОУ</w:t>
            </w:r>
          </w:p>
          <w:p w:rsidR="00203D02" w:rsidRPr="000000A7" w:rsidRDefault="00203D02" w:rsidP="0020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177A" w:rsidRPr="000000A7" w:rsidRDefault="0009177A" w:rsidP="004160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02" w:rsidRPr="000000A7" w:rsidRDefault="0009177A" w:rsidP="004160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02" w:rsidRPr="000000A7" w:rsidRDefault="0009177A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416024" w:rsidRPr="000000A7" w:rsidRDefault="00416024" w:rsidP="004160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02" w:rsidRPr="000000A7" w:rsidRDefault="0009177A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177A" w:rsidRPr="000000A7" w:rsidTr="0009177A">
        <w:trPr>
          <w:trHeight w:val="789"/>
        </w:trPr>
        <w:tc>
          <w:tcPr>
            <w:tcW w:w="3794" w:type="dxa"/>
            <w:shd w:val="clear" w:color="auto" w:fill="auto"/>
          </w:tcPr>
          <w:p w:rsidR="0009177A" w:rsidRPr="000000A7" w:rsidRDefault="0009177A" w:rsidP="00203D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9177A" w:rsidRPr="000000A7" w:rsidRDefault="0009177A" w:rsidP="00203D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  <w:p w:rsidR="0009177A" w:rsidRPr="000000A7" w:rsidRDefault="0009177A" w:rsidP="00203D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9177A" w:rsidRPr="000000A7" w:rsidRDefault="0009177A" w:rsidP="004160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7A" w:rsidRPr="000000A7" w:rsidRDefault="007E1E9B" w:rsidP="004160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09177A" w:rsidRPr="000000A7" w:rsidRDefault="0009177A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7A" w:rsidRPr="000000A7" w:rsidRDefault="007E1E9B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09177A" w:rsidRPr="000000A7" w:rsidRDefault="0009177A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77A" w:rsidRPr="000000A7" w:rsidRDefault="007E1E9B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1FD3" w:rsidRPr="000000A7" w:rsidTr="0009177A">
        <w:trPr>
          <w:trHeight w:val="805"/>
        </w:trPr>
        <w:tc>
          <w:tcPr>
            <w:tcW w:w="3794" w:type="dxa"/>
            <w:shd w:val="clear" w:color="auto" w:fill="auto"/>
          </w:tcPr>
          <w:p w:rsidR="00203D02" w:rsidRPr="000000A7" w:rsidRDefault="00203D02" w:rsidP="00203D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</w:t>
            </w:r>
            <w:r w:rsidR="0009177A"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нальный</w:t>
            </w:r>
          </w:p>
        </w:tc>
        <w:tc>
          <w:tcPr>
            <w:tcW w:w="1417" w:type="dxa"/>
            <w:shd w:val="clear" w:color="auto" w:fill="auto"/>
          </w:tcPr>
          <w:p w:rsidR="00203D02" w:rsidRPr="000000A7" w:rsidRDefault="007E1E9B" w:rsidP="000917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shd w:val="clear" w:color="auto" w:fill="auto"/>
          </w:tcPr>
          <w:p w:rsidR="00203D02" w:rsidRPr="000000A7" w:rsidRDefault="007E1E9B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03D02" w:rsidRPr="000000A7" w:rsidRDefault="00203D02" w:rsidP="000917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03D02" w:rsidRPr="000000A7" w:rsidRDefault="007E1E9B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FD3" w:rsidRPr="000000A7" w:rsidTr="0009177A">
        <w:trPr>
          <w:trHeight w:val="537"/>
        </w:trPr>
        <w:tc>
          <w:tcPr>
            <w:tcW w:w="3794" w:type="dxa"/>
            <w:shd w:val="clear" w:color="auto" w:fill="auto"/>
          </w:tcPr>
          <w:p w:rsidR="00203D02" w:rsidRPr="000000A7" w:rsidRDefault="00203D02" w:rsidP="00203D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</w:t>
            </w:r>
            <w:r w:rsidR="00416024"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ьный</w:t>
            </w:r>
          </w:p>
        </w:tc>
        <w:tc>
          <w:tcPr>
            <w:tcW w:w="1417" w:type="dxa"/>
            <w:shd w:val="clear" w:color="auto" w:fill="auto"/>
          </w:tcPr>
          <w:p w:rsidR="00203D02" w:rsidRPr="000000A7" w:rsidRDefault="007E1E9B" w:rsidP="0009177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203D02" w:rsidRPr="000000A7" w:rsidRDefault="00416024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203D02" w:rsidRPr="000000A7" w:rsidRDefault="007E1E9B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03D02" w:rsidRPr="000000A7" w:rsidRDefault="00203D02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AD2" w:rsidRPr="000000A7" w:rsidRDefault="009A7AD2" w:rsidP="00A44A59">
      <w:pPr>
        <w:spacing w:after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</w:t>
      </w:r>
      <w:r w:rsidR="00893629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з</w:t>
      </w: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других дошкольных учреждений, а также само</w:t>
      </w:r>
      <w:r w:rsidR="00893629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образовываются</w:t>
      </w: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9177A" w:rsidRPr="000000A7" w:rsidRDefault="0009177A" w:rsidP="00A44A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611B" w:rsidRPr="000000A7" w:rsidRDefault="0094611B" w:rsidP="0094611B">
      <w:p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9A7AD2" w:rsidRPr="000000A7" w:rsidRDefault="009A7AD2" w:rsidP="009A7AD2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A44A59" w:rsidRPr="000000A7" w:rsidRDefault="009A7AD2" w:rsidP="00A44A59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A44A59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Учреждении 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 </w:t>
      </w:r>
      <w:hyperlink r:id="rId13" w:anchor="/document/16/38785/" w:history="1">
        <w:r w:rsidRPr="000000A7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библиотека</w:t>
        </w:r>
      </w:hyperlink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 является составной частью методической службы.</w:t>
      </w:r>
      <w:r w:rsidRPr="000000A7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</w:rPr>
        <w:br/>
      </w: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образовательной программы, детской художественной литературой, </w:t>
      </w:r>
      <w:r w:rsidR="003D6BB0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периодическими изданиями</w:t>
      </w: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. В каждой возрастной группе имеется банк необходим</w:t>
      </w:r>
      <w:r w:rsidR="00A44A59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ых учебно-методических пособий, </w:t>
      </w: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рекомендованных для планирования воспитательно-образовательной работы в соответствии с обязательной частью ООП.</w:t>
      </w:r>
    </w:p>
    <w:p w:rsidR="009A7AD2" w:rsidRPr="000000A7" w:rsidRDefault="00C90577" w:rsidP="00A44A59">
      <w:pPr>
        <w:spacing w:after="0" w:line="240" w:lineRule="auto"/>
        <w:jc w:val="both"/>
        <w:rPr>
          <w:rStyle w:val="a5"/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В 2021</w:t>
      </w:r>
      <w:r w:rsidR="009A7AD2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году </w:t>
      </w:r>
      <w:r w:rsidR="00A44A59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Учреждение</w:t>
      </w:r>
      <w:r w:rsidR="009A7AD2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пополнил</w:t>
      </w:r>
      <w:r w:rsidR="00A44A59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о</w:t>
      </w:r>
      <w:r w:rsidR="009A7AD2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учебно-методический компле</w:t>
      </w:r>
      <w:proofErr w:type="gramStart"/>
      <w:r w:rsidR="009A7AD2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кт к пр</w:t>
      </w:r>
      <w:proofErr w:type="gramEnd"/>
      <w:r w:rsidR="009A7AD2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имерной 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9A7AD2" w:rsidRPr="000000A7" w:rsidRDefault="009A7AD2" w:rsidP="00A44A59">
      <w:pPr>
        <w:spacing w:after="15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</w:t>
      </w:r>
      <w:r w:rsidR="00264C71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К</w:t>
      </w: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абинет оснащен техническим и компьютерным оборудованием.</w:t>
      </w:r>
    </w:p>
    <w:p w:rsidR="009A7AD2" w:rsidRPr="000000A7" w:rsidRDefault="009A7AD2" w:rsidP="00A44A59">
      <w:pPr>
        <w:spacing w:after="15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9A7AD2" w:rsidRPr="000000A7" w:rsidRDefault="009A7AD2" w:rsidP="009A7AD2">
      <w:pPr>
        <w:spacing w:after="150"/>
        <w:jc w:val="center"/>
        <w:rPr>
          <w:rStyle w:val="sfwc"/>
          <w:rFonts w:ascii="Times New Roman" w:hAnsi="Times New Roman" w:cs="Times New Roman"/>
          <w:b/>
          <w:bCs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sz w:val="24"/>
          <w:szCs w:val="24"/>
        </w:rPr>
        <w:t>VII. Оценка материально-технической </w:t>
      </w:r>
      <w:r w:rsidRPr="000000A7">
        <w:rPr>
          <w:rStyle w:val="sfwc"/>
          <w:rFonts w:ascii="Times New Roman" w:hAnsi="Times New Roman" w:cs="Times New Roman"/>
          <w:b/>
          <w:bCs/>
          <w:sz w:val="24"/>
          <w:szCs w:val="24"/>
        </w:rPr>
        <w:t>базы</w:t>
      </w:r>
    </w:p>
    <w:p w:rsidR="009A7AD2" w:rsidRPr="000000A7" w:rsidRDefault="009A7AD2" w:rsidP="00E405EC">
      <w:pPr>
        <w:pStyle w:val="3"/>
        <w:jc w:val="both"/>
        <w:rPr>
          <w:rFonts w:ascii="Times New Roman" w:hAnsi="Times New Roman" w:cs="Times New Roman"/>
          <w:color w:val="auto"/>
        </w:rPr>
      </w:pPr>
      <w:r w:rsidRPr="000000A7">
        <w:rPr>
          <w:rStyle w:val="fill"/>
          <w:rFonts w:ascii="Times New Roman" w:hAnsi="Times New Roman" w:cs="Times New Roman"/>
          <w:color w:val="auto"/>
        </w:rPr>
        <w:t xml:space="preserve">В </w:t>
      </w:r>
      <w:r w:rsidR="00E405EC" w:rsidRPr="000000A7">
        <w:rPr>
          <w:rStyle w:val="fill"/>
          <w:rFonts w:ascii="Times New Roman" w:hAnsi="Times New Roman" w:cs="Times New Roman"/>
          <w:color w:val="auto"/>
        </w:rPr>
        <w:t>Учреждении</w:t>
      </w:r>
      <w:r w:rsidRPr="000000A7">
        <w:rPr>
          <w:rStyle w:val="fill"/>
          <w:rFonts w:ascii="Times New Roman" w:hAnsi="Times New Roman" w:cs="Times New Roman"/>
          <w:color w:val="auto"/>
        </w:rPr>
        <w:t xml:space="preserve"> сформирована материально-техническая база для реализации образовательных программ, жизнеобеспечения и развития детей. </w:t>
      </w:r>
      <w:r w:rsidR="00E405EC" w:rsidRPr="000000A7">
        <w:rPr>
          <w:rStyle w:val="fill"/>
          <w:rFonts w:ascii="Times New Roman" w:hAnsi="Times New Roman" w:cs="Times New Roman"/>
          <w:color w:val="auto"/>
        </w:rPr>
        <w:t>О</w:t>
      </w:r>
      <w:r w:rsidRPr="000000A7">
        <w:rPr>
          <w:rStyle w:val="fill"/>
          <w:rFonts w:ascii="Times New Roman" w:hAnsi="Times New Roman" w:cs="Times New Roman"/>
          <w:color w:val="auto"/>
        </w:rPr>
        <w:t>борудованы помещения:</w:t>
      </w:r>
    </w:p>
    <w:p w:rsidR="009A7AD2" w:rsidRPr="000000A7" w:rsidRDefault="009A7AD2" w:rsidP="00E405EC">
      <w:pPr>
        <w:numPr>
          <w:ilvl w:val="0"/>
          <w:numId w:val="14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групповые помещения – </w:t>
      </w:r>
      <w:r w:rsidR="00416024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4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;</w:t>
      </w:r>
    </w:p>
    <w:p w:rsidR="009A7AD2" w:rsidRPr="000000A7" w:rsidRDefault="009A7AD2" w:rsidP="00E405EC">
      <w:pPr>
        <w:numPr>
          <w:ilvl w:val="0"/>
          <w:numId w:val="14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кабинет заведующего – 1;</w:t>
      </w:r>
    </w:p>
    <w:p w:rsidR="009A7AD2" w:rsidRPr="000000A7" w:rsidRDefault="009A7AD2" w:rsidP="00E405EC">
      <w:pPr>
        <w:numPr>
          <w:ilvl w:val="0"/>
          <w:numId w:val="14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методический кабинет – 1;</w:t>
      </w:r>
    </w:p>
    <w:p w:rsidR="009A7AD2" w:rsidRPr="000000A7" w:rsidRDefault="00264C71" w:rsidP="00E405EC">
      <w:pPr>
        <w:numPr>
          <w:ilvl w:val="0"/>
          <w:numId w:val="14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музыкально- физкультурный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зал – 1;</w:t>
      </w:r>
    </w:p>
    <w:p w:rsidR="009A7AD2" w:rsidRPr="000000A7" w:rsidRDefault="009A7AD2" w:rsidP="00E405EC">
      <w:pPr>
        <w:numPr>
          <w:ilvl w:val="0"/>
          <w:numId w:val="14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пищеблок – 1;</w:t>
      </w:r>
    </w:p>
    <w:p w:rsidR="009A7AD2" w:rsidRPr="000000A7" w:rsidRDefault="009A7AD2" w:rsidP="00E405EC">
      <w:pPr>
        <w:numPr>
          <w:ilvl w:val="0"/>
          <w:numId w:val="14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прачечная – 1;</w:t>
      </w:r>
    </w:p>
    <w:p w:rsidR="009A7AD2" w:rsidRPr="000000A7" w:rsidRDefault="009A7AD2" w:rsidP="00E405EC">
      <w:pPr>
        <w:numPr>
          <w:ilvl w:val="0"/>
          <w:numId w:val="14"/>
        </w:numPr>
        <w:spacing w:after="0" w:line="240" w:lineRule="auto"/>
        <w:ind w:left="27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медицинский кабинет – 1;</w:t>
      </w:r>
    </w:p>
    <w:p w:rsidR="009A7AD2" w:rsidRPr="000000A7" w:rsidRDefault="009A7AD2" w:rsidP="00E405EC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20EE8" w:rsidRPr="000000A7" w:rsidRDefault="00C90577" w:rsidP="00E405EC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В 2021</w:t>
      </w:r>
      <w:r w:rsidR="0009177A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году  Учреждение  провело текущий ремонт помещений, п</w:t>
      </w:r>
      <w:r w:rsidR="009A7AD2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остроили</w:t>
      </w:r>
      <w:r w:rsidR="0009177A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теневой навес </w:t>
      </w:r>
      <w:r w:rsidR="007E1E9B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A7AD2" w:rsidRPr="000000A7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участке. </w:t>
      </w:r>
    </w:p>
    <w:p w:rsidR="009A7AD2" w:rsidRPr="000000A7" w:rsidRDefault="009A7AD2" w:rsidP="009A7AD2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sz w:val="24"/>
          <w:szCs w:val="24"/>
        </w:rPr>
        <w:t xml:space="preserve">VIII. Оценка </w:t>
      </w:r>
      <w:proofErr w:type="gramStart"/>
      <w:r w:rsidRPr="000000A7">
        <w:rPr>
          <w:rStyle w:val="a4"/>
          <w:rFonts w:ascii="Times New Roman" w:hAnsi="Times New Roman" w:cs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9A7AD2" w:rsidRPr="000000A7" w:rsidRDefault="009A7AD2" w:rsidP="00E405EC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E405EC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Учреждении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утверждено </w:t>
      </w:r>
      <w:hyperlink r:id="rId14" w:anchor="/document/118/49757/" w:history="1">
        <w:r w:rsidRPr="000000A7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положение о внутренней системе оценки качества образования</w:t>
        </w:r>
      </w:hyperlink>
      <w:proofErr w:type="gramStart"/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 .</w:t>
      </w:r>
      <w:proofErr w:type="gramEnd"/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Мониторинг качества обр</w:t>
      </w:r>
      <w:r w:rsidR="007E1E9B">
        <w:rPr>
          <w:rStyle w:val="a4"/>
          <w:rFonts w:ascii="Times New Roman" w:hAnsi="Times New Roman" w:cs="Times New Roman"/>
          <w:b w:val="0"/>
          <w:sz w:val="24"/>
          <w:szCs w:val="24"/>
        </w:rPr>
        <w:t>азовательной деятельности в 2021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году показал хорошую работу педагогического коллектива по всем показателям</w:t>
      </w:r>
      <w:r w:rsidR="00E405EC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,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даже с учетом некоторых организационных сбоев, вызванных применением дистанционных технологий.</w:t>
      </w:r>
    </w:p>
    <w:p w:rsidR="009A7AD2" w:rsidRPr="000000A7" w:rsidRDefault="009A7AD2" w:rsidP="00E405EC">
      <w:pPr>
        <w:spacing w:after="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Состояние здоровья и физического развития воспитанников удовлетворительные. </w:t>
      </w:r>
      <w:r w:rsidR="003140B8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98</w:t>
      </w:r>
      <w:r w:rsidR="00203D0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,8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 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proofErr w:type="gramStart"/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</w:t>
      </w:r>
      <w:proofErr w:type="gramEnd"/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течение года воспитанники Детского сада успешно участвовали в конкурсах и мероприятиях различного уровня.</w:t>
      </w:r>
    </w:p>
    <w:p w:rsidR="00203D02" w:rsidRPr="000000A7" w:rsidRDefault="00203D02" w:rsidP="00203D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участии </w:t>
      </w:r>
      <w:r w:rsidRPr="000000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воспитанников</w:t>
      </w:r>
      <w:r w:rsidRPr="00000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МДОУ в конкурсах (сводная по МДОУ)</w:t>
      </w:r>
    </w:p>
    <w:p w:rsidR="00203D02" w:rsidRPr="000000A7" w:rsidRDefault="00203D02" w:rsidP="00203D0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126"/>
        <w:gridCol w:w="1808"/>
      </w:tblGrid>
      <w:tr w:rsidR="007E1E9B" w:rsidRPr="000000A7" w:rsidTr="00203D02">
        <w:tc>
          <w:tcPr>
            <w:tcW w:w="3794" w:type="dxa"/>
            <w:shd w:val="clear" w:color="auto" w:fill="auto"/>
          </w:tcPr>
          <w:p w:rsidR="007E1E9B" w:rsidRPr="000000A7" w:rsidRDefault="007E1E9B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Уровни:</w:t>
            </w:r>
          </w:p>
          <w:p w:rsidR="007E1E9B" w:rsidRPr="000000A7" w:rsidRDefault="007E1E9B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1E9B" w:rsidRPr="000000A7" w:rsidRDefault="007E1E9B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E1E9B" w:rsidRPr="000000A7" w:rsidRDefault="007E1E9B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 конкурсов,</w:t>
            </w:r>
          </w:p>
          <w:p w:rsidR="007E1E9B" w:rsidRPr="000000A7" w:rsidRDefault="007E1E9B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(без победителей)</w:t>
            </w:r>
          </w:p>
        </w:tc>
        <w:tc>
          <w:tcPr>
            <w:tcW w:w="1808" w:type="dxa"/>
            <w:shd w:val="clear" w:color="auto" w:fill="auto"/>
          </w:tcPr>
          <w:p w:rsidR="007E1E9B" w:rsidRPr="000000A7" w:rsidRDefault="007E1E9B" w:rsidP="00203D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7E1E9B" w:rsidRPr="000000A7" w:rsidTr="00203D02">
        <w:tc>
          <w:tcPr>
            <w:tcW w:w="3794" w:type="dxa"/>
            <w:shd w:val="clear" w:color="auto" w:fill="auto"/>
          </w:tcPr>
          <w:p w:rsidR="007E1E9B" w:rsidRPr="000000A7" w:rsidRDefault="007E1E9B" w:rsidP="00203D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МДОУ</w:t>
            </w:r>
          </w:p>
        </w:tc>
        <w:tc>
          <w:tcPr>
            <w:tcW w:w="2126" w:type="dxa"/>
            <w:shd w:val="clear" w:color="auto" w:fill="auto"/>
          </w:tcPr>
          <w:p w:rsidR="007E1E9B" w:rsidRPr="000000A7" w:rsidRDefault="007E1E9B" w:rsidP="00CE52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7E1E9B" w:rsidRPr="000000A7" w:rsidRDefault="007E1E9B" w:rsidP="00CE52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E9B" w:rsidRPr="000000A7" w:rsidTr="00203D02">
        <w:tc>
          <w:tcPr>
            <w:tcW w:w="3794" w:type="dxa"/>
            <w:shd w:val="clear" w:color="auto" w:fill="auto"/>
          </w:tcPr>
          <w:p w:rsidR="007E1E9B" w:rsidRPr="000000A7" w:rsidRDefault="007E1E9B" w:rsidP="00203D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</w:t>
            </w:r>
          </w:p>
          <w:p w:rsidR="007E1E9B" w:rsidRPr="000000A7" w:rsidRDefault="007E1E9B" w:rsidP="00DF72D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E9B" w:rsidRPr="000000A7" w:rsidRDefault="007E1E9B" w:rsidP="00203D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E1E9B" w:rsidRPr="000000A7" w:rsidRDefault="007E1E9B" w:rsidP="00CE52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7E1E9B" w:rsidRPr="000000A7" w:rsidRDefault="007E1E9B" w:rsidP="00CE52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E1E9B" w:rsidRPr="000000A7" w:rsidTr="00203D02">
        <w:tc>
          <w:tcPr>
            <w:tcW w:w="3794" w:type="dxa"/>
            <w:shd w:val="clear" w:color="auto" w:fill="auto"/>
          </w:tcPr>
          <w:p w:rsidR="007E1E9B" w:rsidRPr="000000A7" w:rsidRDefault="007E1E9B" w:rsidP="00203D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2126" w:type="dxa"/>
            <w:shd w:val="clear" w:color="auto" w:fill="auto"/>
          </w:tcPr>
          <w:p w:rsidR="007E1E9B" w:rsidRPr="000000A7" w:rsidRDefault="007E1E9B" w:rsidP="00CE52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8" w:type="dxa"/>
            <w:shd w:val="clear" w:color="auto" w:fill="auto"/>
          </w:tcPr>
          <w:p w:rsidR="007E1E9B" w:rsidRPr="000000A7" w:rsidRDefault="007E1E9B" w:rsidP="00CE52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1E9B" w:rsidRPr="000000A7" w:rsidTr="00203D02">
        <w:tc>
          <w:tcPr>
            <w:tcW w:w="3794" w:type="dxa"/>
            <w:shd w:val="clear" w:color="auto" w:fill="auto"/>
          </w:tcPr>
          <w:p w:rsidR="007E1E9B" w:rsidRPr="000000A7" w:rsidRDefault="007E1E9B" w:rsidP="00203D0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2126" w:type="dxa"/>
            <w:shd w:val="clear" w:color="auto" w:fill="auto"/>
          </w:tcPr>
          <w:p w:rsidR="007E1E9B" w:rsidRPr="000000A7" w:rsidRDefault="007E1E9B" w:rsidP="00CE52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7E1E9B" w:rsidRPr="000000A7" w:rsidRDefault="007E1E9B" w:rsidP="00CE520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03D02" w:rsidRPr="000000A7" w:rsidRDefault="00203D02" w:rsidP="009A7AD2">
      <w:pPr>
        <w:spacing w:after="150"/>
        <w:rPr>
          <w:rFonts w:ascii="Times New Roman" w:hAnsi="Times New Roman" w:cs="Times New Roman"/>
          <w:sz w:val="24"/>
          <w:szCs w:val="24"/>
        </w:rPr>
      </w:pPr>
    </w:p>
    <w:p w:rsidR="009A7AD2" w:rsidRPr="000000A7" w:rsidRDefault="00203D02" w:rsidP="004D5053">
      <w:pPr>
        <w:spacing w:after="15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ров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едено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анкетирование </w:t>
      </w:r>
      <w:r w:rsidR="00DF72D5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54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родителей, получены следующие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1"/>
        <w:gridCol w:w="1849"/>
        <w:gridCol w:w="1830"/>
        <w:gridCol w:w="1830"/>
        <w:gridCol w:w="1831"/>
      </w:tblGrid>
      <w:tr w:rsidR="009D1FD3" w:rsidRPr="000000A7" w:rsidTr="00F14404">
        <w:tc>
          <w:tcPr>
            <w:tcW w:w="1914" w:type="dxa"/>
            <w:shd w:val="clear" w:color="auto" w:fill="auto"/>
          </w:tcPr>
          <w:p w:rsidR="009C73E8" w:rsidRPr="000000A7" w:rsidRDefault="009C73E8" w:rsidP="00F1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14" w:type="dxa"/>
            <w:shd w:val="clear" w:color="auto" w:fill="auto"/>
          </w:tcPr>
          <w:p w:rsidR="009C73E8" w:rsidRPr="000000A7" w:rsidRDefault="009C73E8" w:rsidP="00F1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опрошенных родителей </w:t>
            </w:r>
            <w:r w:rsidRPr="0000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(Чел.)</w:t>
            </w:r>
          </w:p>
        </w:tc>
        <w:tc>
          <w:tcPr>
            <w:tcW w:w="1914" w:type="dxa"/>
            <w:shd w:val="clear" w:color="auto" w:fill="auto"/>
          </w:tcPr>
          <w:p w:rsidR="009C73E8" w:rsidRPr="000000A7" w:rsidRDefault="009C73E8" w:rsidP="00F1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давших ответ </w:t>
            </w:r>
            <w:r w:rsidRPr="0000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«Да»</w:t>
            </w:r>
          </w:p>
          <w:p w:rsidR="009C73E8" w:rsidRPr="000000A7" w:rsidRDefault="009C73E8" w:rsidP="00F1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14" w:type="dxa"/>
            <w:shd w:val="clear" w:color="auto" w:fill="auto"/>
          </w:tcPr>
          <w:p w:rsidR="009C73E8" w:rsidRPr="000000A7" w:rsidRDefault="009C73E8" w:rsidP="00F1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давших ответ </w:t>
            </w:r>
            <w:r w:rsidRPr="0000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«Нет»</w:t>
            </w:r>
          </w:p>
          <w:p w:rsidR="009C73E8" w:rsidRPr="000000A7" w:rsidRDefault="009C73E8" w:rsidP="00F1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915" w:type="dxa"/>
            <w:shd w:val="clear" w:color="auto" w:fill="auto"/>
          </w:tcPr>
          <w:p w:rsidR="009C73E8" w:rsidRPr="000000A7" w:rsidRDefault="009C73E8" w:rsidP="00F1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давших</w:t>
            </w:r>
            <w:proofErr w:type="gramEnd"/>
            <w:r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 ответ </w:t>
            </w:r>
            <w:r w:rsidRPr="0000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 знаю»</w:t>
            </w:r>
          </w:p>
          <w:p w:rsidR="009C73E8" w:rsidRPr="000000A7" w:rsidRDefault="009C73E8" w:rsidP="00F1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9D1FD3" w:rsidRPr="000000A7" w:rsidTr="00F14404">
        <w:tc>
          <w:tcPr>
            <w:tcW w:w="1914" w:type="dxa"/>
            <w:shd w:val="clear" w:color="auto" w:fill="auto"/>
          </w:tcPr>
          <w:p w:rsidR="009C73E8" w:rsidRPr="000000A7" w:rsidRDefault="009C73E8" w:rsidP="00F1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Удовлетворенность работой МДОУ</w:t>
            </w:r>
          </w:p>
        </w:tc>
        <w:tc>
          <w:tcPr>
            <w:tcW w:w="1914" w:type="dxa"/>
            <w:shd w:val="clear" w:color="auto" w:fill="auto"/>
          </w:tcPr>
          <w:p w:rsidR="009C73E8" w:rsidRPr="000000A7" w:rsidRDefault="003140B8" w:rsidP="00F1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1E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  <w:shd w:val="clear" w:color="auto" w:fill="auto"/>
          </w:tcPr>
          <w:p w:rsidR="009C73E8" w:rsidRPr="000000A7" w:rsidRDefault="009C73E8" w:rsidP="00F1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C83D04" w:rsidRPr="00000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shd w:val="clear" w:color="auto" w:fill="auto"/>
          </w:tcPr>
          <w:p w:rsidR="009C73E8" w:rsidRPr="000000A7" w:rsidRDefault="007E1E9B" w:rsidP="00F1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915" w:type="dxa"/>
            <w:shd w:val="clear" w:color="auto" w:fill="auto"/>
          </w:tcPr>
          <w:p w:rsidR="009C73E8" w:rsidRPr="000000A7" w:rsidRDefault="007E1E9B" w:rsidP="00F14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3D04" w:rsidRPr="000000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A7AD2" w:rsidRPr="000000A7" w:rsidRDefault="009A7AD2" w:rsidP="004D5053">
      <w:pPr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0000A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9A7AD2" w:rsidRPr="000000A7" w:rsidRDefault="009A7AD2" w:rsidP="009A7AD2">
      <w:pPr>
        <w:spacing w:after="150"/>
        <w:jc w:val="center"/>
        <w:rPr>
          <w:rStyle w:val="sfwc"/>
          <w:rFonts w:ascii="Times New Roman" w:hAnsi="Times New Roman" w:cs="Times New Roman"/>
          <w:b/>
          <w:bCs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sz w:val="24"/>
          <w:szCs w:val="24"/>
        </w:rPr>
        <w:t>Результаты </w:t>
      </w:r>
      <w:r w:rsidRPr="000000A7">
        <w:rPr>
          <w:rStyle w:val="sfwc"/>
          <w:rFonts w:ascii="Times New Roman" w:hAnsi="Times New Roman" w:cs="Times New Roman"/>
          <w:b/>
          <w:bCs/>
          <w:sz w:val="24"/>
          <w:szCs w:val="24"/>
        </w:rPr>
        <w:t>анализа показателей деятельности организации</w:t>
      </w:r>
    </w:p>
    <w:p w:rsidR="009A7AD2" w:rsidRPr="000000A7" w:rsidRDefault="009A7AD2" w:rsidP="009A7AD2">
      <w:pPr>
        <w:spacing w:after="150"/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</w:pPr>
      <w:r w:rsidRPr="000000A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Данные прив</w:t>
      </w:r>
      <w:r w:rsidR="00C9057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едены по состоянию на 30.12.2021</w:t>
      </w:r>
      <w:r w:rsidRPr="000000A7">
        <w:rPr>
          <w:rStyle w:val="aa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79"/>
        <w:gridCol w:w="1488"/>
        <w:gridCol w:w="2838"/>
      </w:tblGrid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000A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D1FD3" w:rsidRPr="000000A7" w:rsidTr="005915C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воспитанников, которые обучаются </w:t>
            </w:r>
            <w:proofErr w:type="gramStart"/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дошкольного образования</w:t>
            </w:r>
          </w:p>
          <w:p w:rsidR="009A7AD2" w:rsidRPr="000000A7" w:rsidRDefault="009A7AD2" w:rsidP="005915C6">
            <w:pPr>
              <w:spacing w:after="15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3140B8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</w:t>
            </w:r>
            <w:r w:rsidR="00C9057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</w:tr>
      <w:tr w:rsidR="009D1FD3" w:rsidRPr="000000A7" w:rsidTr="005915C6">
        <w:tc>
          <w:tcPr>
            <w:tcW w:w="7185" w:type="dxa"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 (8–12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3140B8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</w:t>
            </w:r>
            <w:r w:rsidR="00C9057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3140B8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семейного образования с </w:t>
            </w:r>
            <w:proofErr w:type="gramStart"/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психолого-педагогическим</w:t>
            </w:r>
            <w:proofErr w:type="gramEnd"/>
          </w:p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br/>
              <w:t>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3140B8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  <w:r w:rsidR="00C9057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3140B8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</w:t>
            </w:r>
            <w:r w:rsidR="00C9057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</w:t>
            </w:r>
          </w:p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воспитанников, которые получают услуги присмотра и ухода, в том числе в группах: 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 </w:t>
            </w:r>
          </w:p>
        </w:tc>
      </w:tr>
      <w:tr w:rsidR="009D1FD3" w:rsidRPr="000000A7" w:rsidTr="005915C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8–12-часового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C90577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63</w:t>
            </w:r>
            <w:r w:rsidR="009A7AD2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(100%)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 (0%)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 (0%)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воспитанников с ОВЗ </w:t>
            </w:r>
            <w:proofErr w:type="gramStart"/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</w:p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C83D04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  <w:r w:rsidR="00AC0FF0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%</w:t>
            </w:r>
            <w:r w:rsidR="009A7AD2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 </w:t>
            </w:r>
          </w:p>
        </w:tc>
      </w:tr>
      <w:tr w:rsidR="009D1FD3" w:rsidRPr="000000A7" w:rsidTr="005915C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 (0%)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по образовательной программе </w:t>
            </w:r>
            <w:proofErr w:type="gramStart"/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 (0%)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 (0%)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</w:t>
            </w:r>
            <w:r w:rsidR="00AC0FF0"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енных по болезни дней на одного </w:t>
            </w: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C83D04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, в том числе количество</w:t>
            </w:r>
          </w:p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3140B8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</w:t>
            </w:r>
          </w:p>
        </w:tc>
      </w:tr>
      <w:tr w:rsidR="009D1FD3" w:rsidRPr="000000A7" w:rsidTr="005915C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3140B8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3140B8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3140B8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средним профессиональным образованием </w:t>
            </w:r>
            <w:proofErr w:type="gramStart"/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</w:p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3140B8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C83D04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6(84</w:t>
            </w:r>
            <w:r w:rsidR="009A7AD2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%)</w:t>
            </w:r>
          </w:p>
        </w:tc>
      </w:tr>
      <w:tr w:rsidR="009D1FD3" w:rsidRPr="000000A7" w:rsidTr="005915C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C83D04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  <w:r w:rsidR="009A7AD2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(</w:t>
            </w: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16</w:t>
            </w:r>
            <w:r w:rsidR="009A7AD2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%)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C83D04" w:rsidP="00C83D04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  <w:r w:rsidR="009A7AD2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 </w:t>
            </w:r>
          </w:p>
        </w:tc>
      </w:tr>
      <w:tr w:rsidR="009D1FD3" w:rsidRPr="000000A7" w:rsidTr="005915C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C83D04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 (16</w:t>
            </w:r>
            <w:r w:rsidR="009A7AD2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%)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2F4C4D" w:rsidP="00671E50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  <w:r w:rsidR="009A7AD2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</w:t>
            </w: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  <w:r w:rsidR="009A7AD2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%)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 </w:t>
            </w:r>
          </w:p>
        </w:tc>
      </w:tr>
      <w:tr w:rsidR="009D1FD3" w:rsidRPr="000000A7" w:rsidTr="005915C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D80803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  <w:r w:rsidR="009A7AD2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</w:t>
            </w: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  <w:r w:rsidR="009A7AD2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%)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2F4C4D" w:rsidP="00671E50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  <w:r w:rsidR="009A7AD2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</w:t>
            </w: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16</w:t>
            </w:r>
            <w:r w:rsidR="009A7AD2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%)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2F4C4D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</w:t>
            </w:r>
            <w:r w:rsidR="009A7AD2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(</w:t>
            </w: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</w:t>
            </w:r>
            <w:r w:rsidR="00D80803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  <w:r w:rsidR="009A7AD2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%)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</w:t>
            </w:r>
            <w:r w:rsidRPr="0000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ФГОС, от общей численности таких работников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2F4C4D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</w:t>
            </w:r>
            <w:r w:rsidR="009A7AD2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(</w:t>
            </w: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</w:t>
            </w:r>
            <w:r w:rsidR="00D80803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  <w:r w:rsidR="009A7AD2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%)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человек/чело</w:t>
            </w:r>
          </w:p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0000A7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</w:t>
            </w:r>
            <w:r w:rsidR="009A7AD2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/1</w:t>
            </w:r>
            <w:r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 </w:t>
            </w:r>
          </w:p>
        </w:tc>
      </w:tr>
      <w:tr w:rsidR="009D1FD3" w:rsidRPr="000000A7" w:rsidTr="005915C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да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D80803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Нет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D80803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нет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D80803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нет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D80803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нет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D80803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нет</w:t>
            </w:r>
          </w:p>
        </w:tc>
      </w:tr>
      <w:tr w:rsidR="009D1FD3" w:rsidRPr="000000A7" w:rsidTr="005915C6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Инфраструктура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Общая площадь поме</w:t>
            </w:r>
            <w:r w:rsidR="00671E50"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щений, в которых осуществляется </w:t>
            </w: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CE5205" w:rsidP="0094611B">
            <w:pPr>
              <w:pStyle w:val="21"/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3,</w:t>
            </w:r>
            <w:r w:rsidR="00D80803" w:rsidRPr="000000A7">
              <w:rPr>
                <w:rStyle w:val="a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3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CE5205" w:rsidP="005915C6">
            <w:pPr>
              <w:spacing w:line="255" w:lineRule="atLeast"/>
              <w:jc w:val="center"/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000A7">
              <w:rPr>
                <w:rStyle w:val="ad"/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3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D1FD3" w:rsidRPr="000000A7" w:rsidTr="005915C6">
        <w:tc>
          <w:tcPr>
            <w:tcW w:w="71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да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да</w:t>
            </w:r>
          </w:p>
        </w:tc>
      </w:tr>
      <w:tr w:rsidR="009D1FD3" w:rsidRPr="000000A7" w:rsidTr="005915C6">
        <w:tc>
          <w:tcPr>
            <w:tcW w:w="7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прогулочных площадок, которые оснащены так, чтобы </w:t>
            </w:r>
            <w:proofErr w:type="gramStart"/>
            <w:r w:rsidRPr="000000A7">
              <w:rPr>
                <w:rFonts w:ascii="Times New Roman" w:hAnsi="Times New Roman" w:cs="Times New Roman"/>
                <w:sz w:val="24"/>
                <w:szCs w:val="24"/>
              </w:rPr>
              <w:t>обеспечить потребность воспитанников в</w:t>
            </w:r>
            <w:proofErr w:type="gramEnd"/>
            <w:r w:rsidRPr="000000A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A7AD2" w:rsidRPr="000000A7" w:rsidRDefault="009A7AD2" w:rsidP="005915C6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7AD2" w:rsidRPr="000000A7" w:rsidRDefault="009A7AD2" w:rsidP="005915C6">
            <w:pPr>
              <w:spacing w:line="255" w:lineRule="atLeast"/>
              <w:jc w:val="center"/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000A7">
              <w:rPr>
                <w:rStyle w:val="aa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да</w:t>
            </w:r>
          </w:p>
        </w:tc>
      </w:tr>
    </w:tbl>
    <w:p w:rsidR="009A7AD2" w:rsidRPr="000000A7" w:rsidRDefault="009A7AD2" w:rsidP="00671E50">
      <w:pPr>
        <w:spacing w:after="150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sz w:val="24"/>
          <w:szCs w:val="24"/>
        </w:rPr>
        <w:t>Анализ 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показателей указывает на то, что </w:t>
      </w:r>
      <w:r w:rsidR="00671E50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Учреждение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имеет достаточную инфраструктуру, которая соответствует требованиям </w:t>
      </w:r>
      <w:hyperlink r:id="rId15" w:anchor="/document/97/485031/" w:history="1">
        <w:r w:rsidRPr="000000A7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СП 2.4.3648-20</w:t>
        </w:r>
      </w:hyperlink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 «Санитарно-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lastRenderedPageBreak/>
        <w:t xml:space="preserve">эпидемиологические требования к организациям воспитания и обучения, отдыха и оздоровления детей и молодежи» и позволяет реализовывать образовательные программы в полном объеме в соответствии с ФГОС </w:t>
      </w:r>
      <w:proofErr w:type="gramStart"/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ДО</w:t>
      </w:r>
      <w:proofErr w:type="gramEnd"/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9A7AD2" w:rsidRPr="000000A7" w:rsidRDefault="00671E50" w:rsidP="00671E50">
      <w:pPr>
        <w:spacing w:after="15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Учреждение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укомплектован</w:t>
      </w:r>
      <w:r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>о</w:t>
      </w:r>
      <w:r w:rsidR="009A7AD2" w:rsidRPr="000000A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2E5B46" w:rsidRPr="000000A7" w:rsidRDefault="002E5B46">
      <w:pPr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9A7AD2" w:rsidRPr="000000A7" w:rsidRDefault="009A7AD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A7AD2" w:rsidRPr="009D1FD3" w:rsidRDefault="009A7AD2">
      <w:pPr>
        <w:rPr>
          <w:rFonts w:ascii="Times New Roman" w:hAnsi="Times New Roman" w:cs="Times New Roman"/>
          <w:sz w:val="28"/>
          <w:szCs w:val="28"/>
        </w:rPr>
      </w:pPr>
    </w:p>
    <w:sectPr w:rsidR="009A7AD2" w:rsidRPr="009D1FD3" w:rsidSect="00D3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332"/>
    <w:multiLevelType w:val="multilevel"/>
    <w:tmpl w:val="7842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B61EA"/>
    <w:multiLevelType w:val="hybridMultilevel"/>
    <w:tmpl w:val="5C522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B65E5"/>
    <w:multiLevelType w:val="multilevel"/>
    <w:tmpl w:val="906A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D52EE4"/>
    <w:multiLevelType w:val="multilevel"/>
    <w:tmpl w:val="3944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94AEB"/>
    <w:multiLevelType w:val="multilevel"/>
    <w:tmpl w:val="A1A6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E2A2C"/>
    <w:multiLevelType w:val="multilevel"/>
    <w:tmpl w:val="136A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60D78"/>
    <w:multiLevelType w:val="multilevel"/>
    <w:tmpl w:val="ED5A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732CD"/>
    <w:multiLevelType w:val="multilevel"/>
    <w:tmpl w:val="178E0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B12B6B"/>
    <w:multiLevelType w:val="hybridMultilevel"/>
    <w:tmpl w:val="08969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5B57C8"/>
    <w:multiLevelType w:val="multilevel"/>
    <w:tmpl w:val="B02C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55398"/>
    <w:multiLevelType w:val="multilevel"/>
    <w:tmpl w:val="7518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14316E"/>
    <w:multiLevelType w:val="multilevel"/>
    <w:tmpl w:val="0FAA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D7B07"/>
    <w:multiLevelType w:val="multilevel"/>
    <w:tmpl w:val="F99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96743E"/>
    <w:multiLevelType w:val="multilevel"/>
    <w:tmpl w:val="6832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796702"/>
    <w:multiLevelType w:val="multilevel"/>
    <w:tmpl w:val="F0E06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77F7116"/>
    <w:multiLevelType w:val="multilevel"/>
    <w:tmpl w:val="4A44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A92ECD"/>
    <w:multiLevelType w:val="hybridMultilevel"/>
    <w:tmpl w:val="2E4EE2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C2718F"/>
    <w:multiLevelType w:val="multilevel"/>
    <w:tmpl w:val="8CA4D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>
    <w:nsid w:val="69D26817"/>
    <w:multiLevelType w:val="multilevel"/>
    <w:tmpl w:val="19E8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633531"/>
    <w:multiLevelType w:val="multilevel"/>
    <w:tmpl w:val="BABA1B4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F11D67"/>
    <w:multiLevelType w:val="multilevel"/>
    <w:tmpl w:val="5FCCA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9783325"/>
    <w:multiLevelType w:val="multilevel"/>
    <w:tmpl w:val="C30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2F0C9A"/>
    <w:multiLevelType w:val="multilevel"/>
    <w:tmpl w:val="66AAF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7B7C2771"/>
    <w:multiLevelType w:val="multilevel"/>
    <w:tmpl w:val="9694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18"/>
  </w:num>
  <w:num w:numId="10">
    <w:abstractNumId w:val="17"/>
  </w:num>
  <w:num w:numId="11">
    <w:abstractNumId w:val="6"/>
  </w:num>
  <w:num w:numId="12">
    <w:abstractNumId w:val="21"/>
  </w:num>
  <w:num w:numId="13">
    <w:abstractNumId w:val="0"/>
  </w:num>
  <w:num w:numId="14">
    <w:abstractNumId w:val="23"/>
  </w:num>
  <w:num w:numId="15">
    <w:abstractNumId w:val="9"/>
  </w:num>
  <w:num w:numId="16">
    <w:abstractNumId w:val="13"/>
  </w:num>
  <w:num w:numId="17">
    <w:abstractNumId w:val="7"/>
  </w:num>
  <w:num w:numId="18">
    <w:abstractNumId w:val="14"/>
  </w:num>
  <w:num w:numId="19">
    <w:abstractNumId w:val="22"/>
  </w:num>
  <w:num w:numId="20">
    <w:abstractNumId w:val="1"/>
  </w:num>
  <w:num w:numId="21">
    <w:abstractNumId w:val="8"/>
  </w:num>
  <w:num w:numId="22">
    <w:abstractNumId w:val="20"/>
  </w:num>
  <w:num w:numId="23">
    <w:abstractNumId w:val="1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9B5"/>
    <w:rsid w:val="000000A7"/>
    <w:rsid w:val="000103D9"/>
    <w:rsid w:val="00025EB2"/>
    <w:rsid w:val="0009177A"/>
    <w:rsid w:val="001447BE"/>
    <w:rsid w:val="00165FCF"/>
    <w:rsid w:val="001859B5"/>
    <w:rsid w:val="001E5FB6"/>
    <w:rsid w:val="00202081"/>
    <w:rsid w:val="00203D02"/>
    <w:rsid w:val="00206A57"/>
    <w:rsid w:val="00264C71"/>
    <w:rsid w:val="002C74F5"/>
    <w:rsid w:val="002E5B46"/>
    <w:rsid w:val="002F4C4D"/>
    <w:rsid w:val="003140B8"/>
    <w:rsid w:val="003B7539"/>
    <w:rsid w:val="003D6BB0"/>
    <w:rsid w:val="00416024"/>
    <w:rsid w:val="00443769"/>
    <w:rsid w:val="00456C5D"/>
    <w:rsid w:val="004D5053"/>
    <w:rsid w:val="004F6550"/>
    <w:rsid w:val="00506204"/>
    <w:rsid w:val="00515B1E"/>
    <w:rsid w:val="00520EE8"/>
    <w:rsid w:val="00554222"/>
    <w:rsid w:val="005915C6"/>
    <w:rsid w:val="005D69D9"/>
    <w:rsid w:val="005E541A"/>
    <w:rsid w:val="005F793A"/>
    <w:rsid w:val="00620D3D"/>
    <w:rsid w:val="00671E50"/>
    <w:rsid w:val="0067604E"/>
    <w:rsid w:val="00695D04"/>
    <w:rsid w:val="00774520"/>
    <w:rsid w:val="007D6F9F"/>
    <w:rsid w:val="007E1E9B"/>
    <w:rsid w:val="00801F43"/>
    <w:rsid w:val="00833E88"/>
    <w:rsid w:val="00893629"/>
    <w:rsid w:val="00905C3D"/>
    <w:rsid w:val="00907702"/>
    <w:rsid w:val="0094611B"/>
    <w:rsid w:val="0095043F"/>
    <w:rsid w:val="009A7AD2"/>
    <w:rsid w:val="009C73E8"/>
    <w:rsid w:val="009D1FD3"/>
    <w:rsid w:val="00A157CC"/>
    <w:rsid w:val="00A20753"/>
    <w:rsid w:val="00A3624B"/>
    <w:rsid w:val="00A44A59"/>
    <w:rsid w:val="00AC0FF0"/>
    <w:rsid w:val="00B46328"/>
    <w:rsid w:val="00B56255"/>
    <w:rsid w:val="00B67F76"/>
    <w:rsid w:val="00BE2695"/>
    <w:rsid w:val="00C25923"/>
    <w:rsid w:val="00C83D04"/>
    <w:rsid w:val="00C90577"/>
    <w:rsid w:val="00CB55F0"/>
    <w:rsid w:val="00CE5205"/>
    <w:rsid w:val="00CF3E33"/>
    <w:rsid w:val="00D020DA"/>
    <w:rsid w:val="00D24537"/>
    <w:rsid w:val="00D316C7"/>
    <w:rsid w:val="00D67981"/>
    <w:rsid w:val="00D80803"/>
    <w:rsid w:val="00DA0331"/>
    <w:rsid w:val="00DF72D5"/>
    <w:rsid w:val="00E15FC8"/>
    <w:rsid w:val="00E405EC"/>
    <w:rsid w:val="00E90348"/>
    <w:rsid w:val="00EA0E74"/>
    <w:rsid w:val="00EA3320"/>
    <w:rsid w:val="00EE1DBD"/>
    <w:rsid w:val="00F1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D2"/>
  </w:style>
  <w:style w:type="paragraph" w:styleId="2">
    <w:name w:val="heading 2"/>
    <w:basedOn w:val="a"/>
    <w:next w:val="a"/>
    <w:link w:val="20"/>
    <w:uiPriority w:val="9"/>
    <w:unhideWhenUsed/>
    <w:qFormat/>
    <w:rsid w:val="00833E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3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AD2"/>
    <w:rPr>
      <w:color w:val="0000FF"/>
      <w:u w:val="single"/>
    </w:rPr>
  </w:style>
  <w:style w:type="character" w:styleId="a4">
    <w:name w:val="Strong"/>
    <w:basedOn w:val="a0"/>
    <w:uiPriority w:val="22"/>
    <w:qFormat/>
    <w:rsid w:val="009A7AD2"/>
    <w:rPr>
      <w:b/>
      <w:bCs/>
    </w:rPr>
  </w:style>
  <w:style w:type="paragraph" w:customStyle="1" w:styleId="copyright-info">
    <w:name w:val="copyright-info"/>
    <w:basedOn w:val="a"/>
    <w:rsid w:val="009A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9A7AD2"/>
  </w:style>
  <w:style w:type="character" w:customStyle="1" w:styleId="sfwc">
    <w:name w:val="sfwc"/>
    <w:basedOn w:val="a0"/>
    <w:rsid w:val="009A7AD2"/>
  </w:style>
  <w:style w:type="character" w:styleId="a5">
    <w:name w:val="Subtle Emphasis"/>
    <w:basedOn w:val="a0"/>
    <w:uiPriority w:val="19"/>
    <w:qFormat/>
    <w:rsid w:val="00C25923"/>
    <w:rPr>
      <w:i/>
      <w:iCs/>
      <w:color w:val="404040" w:themeColor="text1" w:themeTint="BF"/>
    </w:rPr>
  </w:style>
  <w:style w:type="paragraph" w:styleId="a6">
    <w:name w:val="Title"/>
    <w:basedOn w:val="a"/>
    <w:next w:val="a"/>
    <w:link w:val="a7"/>
    <w:uiPriority w:val="10"/>
    <w:qFormat/>
    <w:rsid w:val="00833E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33E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833E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33E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7745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774520"/>
    <w:rPr>
      <w:i/>
      <w:iCs/>
      <w:color w:val="5B9BD5" w:themeColor="accent1"/>
    </w:rPr>
  </w:style>
  <w:style w:type="paragraph" w:styleId="21">
    <w:name w:val="Quote"/>
    <w:basedOn w:val="a"/>
    <w:next w:val="a"/>
    <w:link w:val="22"/>
    <w:uiPriority w:val="29"/>
    <w:qFormat/>
    <w:rsid w:val="0077452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74520"/>
    <w:rPr>
      <w:i/>
      <w:iCs/>
      <w:color w:val="404040" w:themeColor="text1" w:themeTint="BF"/>
    </w:rPr>
  </w:style>
  <w:style w:type="character" w:styleId="aa">
    <w:name w:val="Intense Emphasis"/>
    <w:basedOn w:val="a0"/>
    <w:uiPriority w:val="21"/>
    <w:qFormat/>
    <w:rsid w:val="004D5053"/>
    <w:rPr>
      <w:i/>
      <w:iCs/>
      <w:color w:val="5B9BD5" w:themeColor="accent1"/>
    </w:rPr>
  </w:style>
  <w:style w:type="paragraph" w:styleId="ab">
    <w:name w:val="Normal (Web)"/>
    <w:basedOn w:val="a"/>
    <w:uiPriority w:val="99"/>
    <w:unhideWhenUsed/>
    <w:rsid w:val="0094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4611B"/>
    <w:pPr>
      <w:spacing w:after="200" w:line="276" w:lineRule="auto"/>
      <w:ind w:left="720"/>
      <w:contextualSpacing/>
    </w:pPr>
  </w:style>
  <w:style w:type="character" w:styleId="ad">
    <w:name w:val="Emphasis"/>
    <w:basedOn w:val="a0"/>
    <w:uiPriority w:val="20"/>
    <w:qFormat/>
    <w:rsid w:val="00671E50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D0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BD4A-00C0-4811-93B3-A2B3306D7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3737</Words>
  <Characters>21305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lad.sadik@yandex.ru</dc:creator>
  <cp:keywords/>
  <dc:description/>
  <cp:lastModifiedBy>1</cp:lastModifiedBy>
  <cp:revision>36</cp:revision>
  <cp:lastPrinted>2022-04-20T13:51:00Z</cp:lastPrinted>
  <dcterms:created xsi:type="dcterms:W3CDTF">2021-03-26T05:53:00Z</dcterms:created>
  <dcterms:modified xsi:type="dcterms:W3CDTF">2023-03-21T07:52:00Z</dcterms:modified>
</cp:coreProperties>
</file>