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F5" w:rsidRDefault="00B831F5">
      <w:r>
        <w:rPr>
          <w:noProof/>
          <w:lang w:eastAsia="ru-RU"/>
        </w:rPr>
        <w:drawing>
          <wp:inline distT="0" distB="0" distL="0" distR="0">
            <wp:extent cx="5940425" cy="8241030"/>
            <wp:effectExtent l="19050" t="0" r="3175" b="0"/>
            <wp:docPr id="1" name="Рисунок 0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W w:w="5455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18"/>
        <w:gridCol w:w="7"/>
      </w:tblGrid>
      <w:tr w:rsidR="009026E6" w:rsidRPr="009026E6" w:rsidTr="00B831F5">
        <w:tc>
          <w:tcPr>
            <w:tcW w:w="0" w:type="auto"/>
            <w:shd w:val="clear" w:color="auto" w:fill="FFFFFF"/>
            <w:tcMar>
              <w:top w:w="0" w:type="dxa"/>
              <w:left w:w="750" w:type="dxa"/>
              <w:bottom w:w="0" w:type="dxa"/>
              <w:right w:w="750" w:type="dxa"/>
            </w:tcMar>
            <w:hideMark/>
          </w:tcPr>
          <w:tbl>
            <w:tblPr>
              <w:tblW w:w="95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18"/>
            </w:tblGrid>
            <w:tr w:rsidR="009026E6" w:rsidRPr="009026E6" w:rsidTr="00672CDF">
              <w:tc>
                <w:tcPr>
                  <w:tcW w:w="9518" w:type="dxa"/>
                  <w:vAlign w:val="center"/>
                </w:tcPr>
                <w:p w:rsidR="009026E6" w:rsidRPr="009026E6" w:rsidRDefault="009026E6" w:rsidP="00902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bdr w:val="none" w:sz="0" w:space="0" w:color="auto" w:frame="1"/>
                      <w:lang w:eastAsia="ru-RU"/>
                    </w:rPr>
                    <w:lastRenderedPageBreak/>
                    <w:t>2. ЗАДАЧИ КОМИССИИ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комиссию возлагаются следующие основные задачи: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Разработка мероприятий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по улучшению условий охраны труда и технике безопасности, предупреждению производственного травматизма, профессиональных заболеваний.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Рассмотрение предложений по разработке организационно- технических и  оздоровительных мероприятий для подготовки проекта соответствующего раздела коллективного договора и соглашения по охране труда.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Анализ существующего состояния условий и охраны труда в Учреждении и подготовка соответствующих предложений в пределах своей компетенции по решению проблем охраны труда и технике безопасности.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2.4.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Информирование работников о состоянии условий и охраны труда, технике безопасности на рабочих местах, существующем риске повреждения здоровья и полагающихся работникам средств индивидуальной защиты, компенсациях и льготах.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bdr w:val="none" w:sz="0" w:space="0" w:color="auto" w:frame="1"/>
                      <w:lang w:eastAsia="ru-RU"/>
                    </w:rPr>
                    <w:t>3. ФУНКЦИИ КОМИССИИ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выполнения поставленных задач на комиссию возлагаются следующие функции: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Рассмотрение предложений работников по созданию здоровых и безопасных условий труда в Учреждении и выработка рекомендаций, отвечающих требованиям сохранения жизни и здоровья работников в процессе трудовой деятельности.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3.2.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Рассмотрение результатов обследования состояния условий и охраны труда на рабочих местах в Учреждении в целом, участие в проведении обследований по обращениям работников и выработка в необходимых случаях рекомендаций по устранению выявленных нарушений.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3.3.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Изучение причин производственного травматизма и профессиональных заболеваний, 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эффективности проводимых мероприятий по условиям и охране труда, технике безопасности, подготовка информационно-аналитических материалов о фактическом состоянии охраны труда в Учреждении.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3.4.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Изучение состояния и использования санитарно-бытовых помещений и санитарно-гигиенических устройств, обеспечение работников специальной одеждой и обувью и другими средствами индивидуальной защиты, правильности их применения.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3.5.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Оказание содействия администрации Учреждения в организации обучения безопасным методам и приемам выполнения работ, проведении своевременного и качественного инструктажа работников по безопасности труда.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3.6.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Участие в работе по пропаганде охраны труда и технике безопасности в Учреждении, повышению ответственности работников за соблюдением требований по охране труда.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bdr w:val="none" w:sz="0" w:space="0" w:color="auto" w:frame="1"/>
                      <w:lang w:eastAsia="ru-RU"/>
                    </w:rPr>
                    <w:t>4. ПРАВА КОМИССИИ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осуществления возложенных функций комиссия имеет право: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4.1.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Получать от администрации Учреждения информацию о состоянии условий труда на рабочих местах, производственного травматизма и профессиональных заболеваний, наличии опасных и вредных производственных факторов.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Заслушивать на заседаниях сообщения </w:t>
                  </w:r>
                  <w:proofErr w:type="gramStart"/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заведующей Учреждения</w:t>
                  </w:r>
                  <w:proofErr w:type="gramEnd"/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вопросам выполнения обязанностей по обеспечению здоровых и безопасных условий труда и технике безопасности, соблюдения гарантий права работников на охрану труда.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4.3.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Участвовать в работе по формированию мероприятий коллективного договора и соглашения по охране труда по вопросам, находящимся в компетенции комиссии.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4.4.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Вносить предложения </w:t>
                  </w:r>
                  <w:proofErr w:type="gramStart"/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заведующей Учреждения</w:t>
                  </w:r>
                  <w:proofErr w:type="gramEnd"/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 привлечении к дисциплинарной ответственности работников за нарушения требований норм, правил и инструкций по охране труда и технике безопасности.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4.5.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Обращаться </w:t>
                  </w:r>
                  <w:proofErr w:type="gramStart"/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соответствующие органы с требованием о привлечении к ответственности должностных лиц в случаях</w:t>
                  </w:r>
                  <w:proofErr w:type="gramEnd"/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нарушения ими законодательных и иных нормативных правовых актов по охране труда и технике безопасности, сокрытия несчастных случаев на производстве и профессиональных заболеваний.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ind w:left="600" w:hanging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4.6.</w:t>
                  </w:r>
                  <w:r w:rsidRPr="009026E6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 </w:t>
                  </w:r>
                  <w:r w:rsidRPr="009026E6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 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Вносить предложения о моральном и материальном поощрении работников трудового коллектива за активное участие в работе по созданию здоровых и безопасных условий труда в Учреждении.</w:t>
                  </w:r>
                </w:p>
              </w:tc>
            </w:tr>
          </w:tbl>
          <w:p w:rsidR="009026E6" w:rsidRPr="009026E6" w:rsidRDefault="009026E6" w:rsidP="009026E6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" w:type="pct"/>
            <w:shd w:val="clear" w:color="auto" w:fill="8D9E71"/>
            <w:hideMark/>
          </w:tcPr>
          <w:p w:rsidR="009026E6" w:rsidRPr="009026E6" w:rsidRDefault="009026E6" w:rsidP="009026E6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9026E6" w:rsidRPr="009026E6" w:rsidRDefault="009026E6" w:rsidP="009026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E6" w:rsidRPr="009026E6" w:rsidRDefault="009026E6" w:rsidP="009026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E6" w:rsidRPr="009026E6" w:rsidRDefault="009026E6" w:rsidP="009026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E6" w:rsidRPr="009026E6" w:rsidRDefault="009026E6" w:rsidP="009026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1F8" w:rsidRDefault="00E551F8"/>
    <w:sectPr w:rsidR="00E551F8" w:rsidSect="009E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AE9"/>
    <w:rsid w:val="001D4513"/>
    <w:rsid w:val="00672CDF"/>
    <w:rsid w:val="0080269E"/>
    <w:rsid w:val="009026E6"/>
    <w:rsid w:val="009E281C"/>
    <w:rsid w:val="00AE6AE9"/>
    <w:rsid w:val="00AF2471"/>
    <w:rsid w:val="00B831F5"/>
    <w:rsid w:val="00C10C7F"/>
    <w:rsid w:val="00D94D74"/>
    <w:rsid w:val="00E551F8"/>
    <w:rsid w:val="00FF6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9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563</Words>
  <Characters>3215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2014-08-03T10:54:00Z</dcterms:created>
  <dcterms:modified xsi:type="dcterms:W3CDTF">2016-02-12T10:16:00Z</dcterms:modified>
</cp:coreProperties>
</file>