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48" w:rsidRDefault="003A0D36" w:rsidP="00AD404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7pt;margin-top:-58.95pt;width:608.4pt;height:843.75pt;z-index:251660288">
            <v:imagedata r:id="rId4" o:title="Рисунок (267)"/>
          </v:shape>
        </w:pict>
      </w:r>
      <w:r w:rsidR="00AD4048">
        <w:rPr>
          <w:rFonts w:ascii="Times New Roman" w:eastAsia="Times New Roman" w:hAnsi="Times New Roman" w:cs="Times New Roman"/>
        </w:rPr>
        <w:t>Утверждено</w:t>
      </w:r>
    </w:p>
    <w:p w:rsidR="00AD4048" w:rsidRDefault="00AD4048" w:rsidP="00AD404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Заведующая МДОУ</w:t>
      </w:r>
    </w:p>
    <w:p w:rsidR="00AD4048" w:rsidRDefault="00AD4048" w:rsidP="00AD404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«Детский сад  «Колокольчик»д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gramEnd"/>
      <w:r>
        <w:rPr>
          <w:rFonts w:ascii="Times New Roman" w:eastAsia="Times New Roman" w:hAnsi="Times New Roman" w:cs="Times New Roman"/>
        </w:rPr>
        <w:t>ёски</w:t>
      </w:r>
    </w:p>
    <w:p w:rsidR="00AD4048" w:rsidRDefault="00AD4048" w:rsidP="00AD404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________О.Н.Синякова</w:t>
      </w:r>
      <w:proofErr w:type="spellEnd"/>
    </w:p>
    <w:p w:rsidR="00AD4048" w:rsidRDefault="00AD4048" w:rsidP="00AD4048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от  01.09.2018 года № 45</w:t>
      </w:r>
    </w:p>
    <w:p w:rsidR="00C930B0" w:rsidRPr="00AD4048" w:rsidRDefault="00AD4048" w:rsidP="00AD4048">
      <w:pPr>
        <w:rPr>
          <w:rStyle w:val="a3"/>
          <w:rFonts w:eastAsiaTheme="minorEastAsia" w:cstheme="minorBidi"/>
          <w:u w:val="single"/>
        </w:rPr>
      </w:pPr>
      <w:r>
        <w:t> </w:t>
      </w:r>
    </w:p>
    <w:p w:rsidR="00C930B0" w:rsidRDefault="00C930B0" w:rsidP="00C930B0">
      <w:pPr>
        <w:jc w:val="center"/>
        <w:rPr>
          <w:rStyle w:val="a3"/>
          <w:sz w:val="28"/>
          <w:szCs w:val="28"/>
        </w:rPr>
      </w:pPr>
    </w:p>
    <w:p w:rsidR="00C930B0" w:rsidRDefault="00C930B0" w:rsidP="00C930B0">
      <w:pPr>
        <w:jc w:val="center"/>
      </w:pPr>
      <w:r>
        <w:rPr>
          <w:rStyle w:val="a3"/>
          <w:sz w:val="28"/>
          <w:szCs w:val="28"/>
        </w:rPr>
        <w:t>ПЛАН МЕРОПРИЯТИЙ по ПРОТИВОДЕЙСТВУЮ КОРРУПЦИИ в МДОУ</w:t>
      </w:r>
      <w:r w:rsidR="003A2C84">
        <w:rPr>
          <w:rStyle w:val="a3"/>
          <w:sz w:val="28"/>
          <w:szCs w:val="28"/>
        </w:rPr>
        <w:t xml:space="preserve"> « Д</w:t>
      </w:r>
      <w:r>
        <w:rPr>
          <w:rStyle w:val="a3"/>
          <w:sz w:val="28"/>
          <w:szCs w:val="28"/>
        </w:rPr>
        <w:t xml:space="preserve">етский сад </w:t>
      </w:r>
      <w:r w:rsidR="003A2C84">
        <w:rPr>
          <w:rStyle w:val="a3"/>
          <w:sz w:val="28"/>
          <w:szCs w:val="28"/>
        </w:rPr>
        <w:t xml:space="preserve"> « Колокольчик»д</w:t>
      </w:r>
      <w:proofErr w:type="gramStart"/>
      <w:r w:rsidR="003A2C84">
        <w:rPr>
          <w:rStyle w:val="a3"/>
          <w:sz w:val="28"/>
          <w:szCs w:val="28"/>
        </w:rPr>
        <w:t>.В</w:t>
      </w:r>
      <w:proofErr w:type="gramEnd"/>
      <w:r w:rsidR="003A2C84">
        <w:rPr>
          <w:rStyle w:val="a3"/>
          <w:sz w:val="28"/>
          <w:szCs w:val="28"/>
        </w:rPr>
        <w:t>ёски Лихославльского района на 2018-2019 учебный год</w:t>
      </w:r>
    </w:p>
    <w:p w:rsidR="00C930B0" w:rsidRDefault="00C930B0" w:rsidP="00C930B0">
      <w:pPr>
        <w:jc w:val="center"/>
      </w:pPr>
    </w:p>
    <w:p w:rsidR="00C930B0" w:rsidRDefault="00C930B0" w:rsidP="00C930B0">
      <w:pPr>
        <w:ind w:right="-1"/>
        <w:jc w:val="both"/>
      </w:pPr>
      <w:r>
        <w:t> </w:t>
      </w:r>
    </w:p>
    <w:tbl>
      <w:tblPr>
        <w:tblW w:w="10320" w:type="dxa"/>
        <w:tblCellSpacing w:w="15" w:type="dxa"/>
        <w:tblInd w:w="-836" w:type="dxa"/>
        <w:tblLook w:val="04A0"/>
      </w:tblPr>
      <w:tblGrid>
        <w:gridCol w:w="814"/>
        <w:gridCol w:w="4701"/>
        <w:gridCol w:w="1819"/>
        <w:gridCol w:w="2986"/>
      </w:tblGrid>
      <w:tr w:rsidR="00C930B0" w:rsidTr="00C930B0">
        <w:trPr>
          <w:tblCellSpacing w:w="15" w:type="dxa"/>
        </w:trPr>
        <w:tc>
          <w:tcPr>
            <w:tcW w:w="76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7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7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94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Обеспечение участия институтов гражданского общества в противодействии коррупции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МДОУ  текстов нормативных правовых актов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противодействие 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коррупции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родительской общественности по вопросам участия в управлении МДОУ в установленном законодательстве порядке.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воспитатели</w:t>
            </w:r>
          </w:p>
        </w:tc>
      </w:tr>
      <w:tr w:rsidR="00C930B0" w:rsidTr="00C930B0">
        <w:trPr>
          <w:trHeight w:val="925"/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Нормативно-правовое и организационное обеспечение антикоррупционной деятельности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утверждение  и введение в работу Плана по противодействию коррупции в сфере образования МДОУ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 2018 г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работников МДОУ  с нормативными документами по антикоррупционной деятельности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МДОУ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должностных обязанностей педагогических работников, исполнение которых в наибольшей мере </w:t>
            </w:r>
            <w:r>
              <w:rPr>
                <w:lang w:eastAsia="en-US"/>
              </w:rPr>
              <w:lastRenderedPageBreak/>
              <w:t>подвержено риску коррупционных проявлений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 2018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Контроль соблюдения законодательства в области противодействия коррупции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общественности публичного доклада о деятельности МДОУ  за  учебный год 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rHeight w:val="350"/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Меры по совершенствованию управления МДОУ  в целях предупреждения коррупции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наличия Журнала учета уведомлений о фактах обращений в целях склонения работника МДОУ   к совершению коррупционных и иных правонарушений.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 2018 г.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противодействие коррупции 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систематического контроля за выполнением условий муниципальных контрактов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ноябрь-декабрь 2018 г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инвентаризации</w:t>
            </w:r>
          </w:p>
        </w:tc>
      </w:tr>
      <w:tr w:rsidR="00C930B0" w:rsidTr="00C930B0">
        <w:trPr>
          <w:trHeight w:val="820"/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4.6.1. Проведение систематического контроля: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проведения НОД;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соблюдением прав всех участников воспитательно-образовательного процесса;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4.6.2. Организация контроля за </w:t>
            </w:r>
            <w:r>
              <w:rPr>
                <w:lang w:eastAsia="en-US"/>
              </w:rPr>
              <w:lastRenderedPageBreak/>
              <w:t>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расходование денежных средств; 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воспитанников.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противодействие коррупции </w:t>
            </w: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</w:p>
          <w:p w:rsidR="00C930B0" w:rsidRDefault="00C930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Меры по правовому просвещению и повышению антикоррупционной компетентности сотрудников, воспитанников МДОУ   и их родителей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обсуждение проблемы среди сотрудников,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 декада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C930B0" w:rsidTr="00C930B0">
        <w:trPr>
          <w:trHeight w:val="169"/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  педагогов ДОУ  в семинарах по вопросам формирования антикоррупционного поведения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публичного доклада руководителя ДОУ,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 за сайт </w:t>
            </w:r>
            <w:proofErr w:type="gramEnd"/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группы</w:t>
            </w:r>
          </w:p>
        </w:tc>
      </w:tr>
      <w:tr w:rsidR="00C930B0" w:rsidTr="00C930B0">
        <w:trPr>
          <w:trHeight w:val="835"/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«Информационного стенда» о прозрачности деятельности МДОУ 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противодействие коррупции 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Совершенствование работы сотрудников МДОУ  по профилактике коррупционных и других правонарушений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rHeight w:val="840"/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уровня профессиональной подготовки педагогических работников МДОУ  в рамках аттестации.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заведующий, ответственный за противодействие коррупции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о реализации Плана мероприятий по противодействию коррупции в МДОУ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год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противодействие коррупции</w:t>
            </w:r>
          </w:p>
        </w:tc>
      </w:tr>
      <w:tr w:rsidR="00C930B0" w:rsidTr="00C930B0">
        <w:trPr>
          <w:tblCellSpacing w:w="15" w:type="dxa"/>
        </w:trPr>
        <w:tc>
          <w:tcPr>
            <w:tcW w:w="10260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Взаимодействие с правоохранительными органами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C930B0" w:rsidTr="00C930B0">
        <w:trPr>
          <w:tblCellSpacing w:w="15" w:type="dxa"/>
        </w:trPr>
        <w:tc>
          <w:tcPr>
            <w:tcW w:w="76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67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7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выявлении фактов</w:t>
            </w:r>
          </w:p>
        </w:tc>
        <w:tc>
          <w:tcPr>
            <w:tcW w:w="29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930B0" w:rsidRDefault="00C930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</w:tbl>
    <w:p w:rsidR="00C930B0" w:rsidRDefault="00C930B0" w:rsidP="00C930B0">
      <w:pPr>
        <w:jc w:val="both"/>
      </w:pPr>
      <w:r>
        <w:t> </w:t>
      </w:r>
    </w:p>
    <w:p w:rsidR="00C930B0" w:rsidRDefault="00C930B0" w:rsidP="00C930B0">
      <w:pPr>
        <w:jc w:val="both"/>
      </w:pPr>
      <w:r>
        <w:t> </w:t>
      </w: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AD4048">
      <w:pPr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C930B0" w:rsidRDefault="00C930B0" w:rsidP="00C930B0">
      <w:pPr>
        <w:jc w:val="center"/>
        <w:rPr>
          <w:b/>
          <w:sz w:val="28"/>
          <w:szCs w:val="28"/>
        </w:rPr>
      </w:pPr>
    </w:p>
    <w:p w:rsidR="00F72F7C" w:rsidRDefault="00F72F7C">
      <w:bookmarkStart w:id="0" w:name="_GoBack"/>
      <w:bookmarkEnd w:id="0"/>
    </w:p>
    <w:sectPr w:rsidR="00F72F7C" w:rsidSect="0059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B0"/>
    <w:rsid w:val="003217AC"/>
    <w:rsid w:val="003A0D36"/>
    <w:rsid w:val="003A2C84"/>
    <w:rsid w:val="00595189"/>
    <w:rsid w:val="006E46A1"/>
    <w:rsid w:val="00AD4048"/>
    <w:rsid w:val="00C930B0"/>
    <w:rsid w:val="00F7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30B0"/>
    <w:rPr>
      <w:b/>
      <w:bCs/>
    </w:rPr>
  </w:style>
  <w:style w:type="paragraph" w:styleId="a4">
    <w:name w:val="No Spacing"/>
    <w:uiPriority w:val="1"/>
    <w:qFormat/>
    <w:rsid w:val="00AD4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969</Words>
  <Characters>5529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Изотов Василий Викторович</cp:lastModifiedBy>
  <cp:revision>7</cp:revision>
  <cp:lastPrinted>2019-04-11T11:32:00Z</cp:lastPrinted>
  <dcterms:created xsi:type="dcterms:W3CDTF">2019-04-11T06:21:00Z</dcterms:created>
  <dcterms:modified xsi:type="dcterms:W3CDTF">2019-04-11T13:23:00Z</dcterms:modified>
</cp:coreProperties>
</file>